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5CAC" w14:textId="4BD1053A" w:rsidR="008B57ED" w:rsidRPr="00D745A5" w:rsidRDefault="008B57ED" w:rsidP="008B57ED">
      <w:pPr>
        <w:jc w:val="center"/>
        <w:rPr>
          <w:rFonts w:ascii="Garamond" w:hAnsi="Garamond"/>
          <w:b/>
          <w:sz w:val="22"/>
          <w:szCs w:val="22"/>
          <w:lang w:val="tr-TR"/>
        </w:rPr>
      </w:pPr>
      <w:r w:rsidRPr="00D745A5">
        <w:rPr>
          <w:rFonts w:ascii="Garamond" w:hAnsi="Garamond"/>
          <w:b/>
          <w:sz w:val="22"/>
          <w:szCs w:val="22"/>
          <w:lang w:val="tr-TR"/>
        </w:rPr>
        <w:t>TÜRKÇE BAŞLIK</w:t>
      </w:r>
    </w:p>
    <w:p w14:paraId="719D26D8" w14:textId="77777777" w:rsidR="008B57ED" w:rsidRPr="00D745A5" w:rsidRDefault="008B57ED" w:rsidP="008B57ED">
      <w:pPr>
        <w:jc w:val="center"/>
        <w:rPr>
          <w:rFonts w:ascii="Garamond" w:hAnsi="Garamond"/>
          <w:b/>
          <w:sz w:val="22"/>
          <w:szCs w:val="22"/>
          <w:lang w:val="tr-TR"/>
        </w:rPr>
      </w:pPr>
    </w:p>
    <w:p w14:paraId="34E8300B" w14:textId="77777777" w:rsidR="008B57ED" w:rsidRPr="00D745A5" w:rsidRDefault="008B57ED" w:rsidP="008B57ED">
      <w:pPr>
        <w:pStyle w:val="GvdeMetni3"/>
        <w:rPr>
          <w:rFonts w:ascii="Garamond" w:hAnsi="Garamond"/>
          <w:sz w:val="22"/>
          <w:szCs w:val="22"/>
          <w:lang w:val="tr-TR"/>
        </w:rPr>
      </w:pPr>
      <w:r w:rsidRPr="00D745A5">
        <w:rPr>
          <w:rFonts w:ascii="Garamond" w:hAnsi="Garamond"/>
          <w:sz w:val="22"/>
          <w:szCs w:val="22"/>
          <w:lang w:val="tr-TR"/>
        </w:rPr>
        <w:t>İNGİLİZCE BAŞLIK</w:t>
      </w:r>
    </w:p>
    <w:p w14:paraId="4A87EE56" w14:textId="77777777" w:rsidR="008B57ED" w:rsidRPr="00D745A5" w:rsidRDefault="008B57ED" w:rsidP="008B57ED">
      <w:pPr>
        <w:tabs>
          <w:tab w:val="left" w:pos="567"/>
        </w:tabs>
        <w:ind w:left="-720" w:right="-784"/>
        <w:jc w:val="center"/>
        <w:rPr>
          <w:rFonts w:ascii="Garamond" w:eastAsia="Calibri" w:hAnsi="Garamond"/>
          <w:b/>
          <w:noProof/>
          <w:sz w:val="22"/>
          <w:szCs w:val="22"/>
          <w:lang w:val="tr-TR"/>
        </w:rPr>
      </w:pPr>
    </w:p>
    <w:p w14:paraId="5BCF3900" w14:textId="77777777" w:rsidR="008B57ED" w:rsidRPr="00D745A5" w:rsidRDefault="008B57ED" w:rsidP="008B57ED">
      <w:pPr>
        <w:tabs>
          <w:tab w:val="left" w:pos="567"/>
        </w:tabs>
        <w:ind w:left="-810" w:right="-784"/>
        <w:jc w:val="center"/>
        <w:rPr>
          <w:rFonts w:ascii="Garamond" w:eastAsia="Calibri" w:hAnsi="Garamond"/>
          <w:b/>
          <w:noProof/>
          <w:sz w:val="22"/>
          <w:szCs w:val="22"/>
          <w:lang w:val="tr-TR"/>
        </w:rPr>
      </w:pPr>
      <w:r w:rsidRPr="00D745A5">
        <w:rPr>
          <w:rFonts w:ascii="Garamond" w:eastAsia="Calibri" w:hAnsi="Garamond"/>
          <w:b/>
          <w:noProof/>
          <w:sz w:val="22"/>
          <w:szCs w:val="22"/>
          <w:lang w:val="tr-TR"/>
        </w:rPr>
        <w:t>Yazar</w:t>
      </w:r>
      <w:r w:rsidRPr="00D745A5">
        <w:rPr>
          <w:rFonts w:ascii="Garamond" w:eastAsia="Calibri" w:hAnsi="Garamond"/>
          <w:b/>
          <w:noProof/>
          <w:sz w:val="22"/>
          <w:szCs w:val="22"/>
          <w:vertAlign w:val="superscript"/>
          <w:lang w:val="tr-TR"/>
        </w:rPr>
        <w:footnoteReference w:id="1"/>
      </w:r>
      <w:r w:rsidRPr="00D745A5">
        <w:rPr>
          <w:rFonts w:ascii="Garamond" w:eastAsia="Calibri" w:hAnsi="Garamond"/>
          <w:b/>
          <w:noProof/>
          <w:sz w:val="22"/>
          <w:szCs w:val="22"/>
          <w:lang w:val="tr-TR"/>
        </w:rPr>
        <w:t>, Yazar</w:t>
      </w:r>
      <w:r w:rsidRPr="00D745A5">
        <w:rPr>
          <w:rFonts w:ascii="Garamond" w:eastAsia="Calibri" w:hAnsi="Garamond"/>
          <w:b/>
          <w:noProof/>
          <w:sz w:val="22"/>
          <w:szCs w:val="22"/>
          <w:vertAlign w:val="superscript"/>
          <w:lang w:val="tr-TR"/>
        </w:rPr>
        <w:footnoteReference w:id="2"/>
      </w:r>
    </w:p>
    <w:p w14:paraId="37CA9416" w14:textId="77777777" w:rsidR="008B57ED" w:rsidRPr="00D745A5" w:rsidRDefault="008B57ED" w:rsidP="008F3347">
      <w:pPr>
        <w:tabs>
          <w:tab w:val="left" w:pos="2880"/>
        </w:tabs>
        <w:jc w:val="center"/>
        <w:rPr>
          <w:rFonts w:ascii="Garamond" w:eastAsia="Calibri" w:hAnsi="Garamond"/>
          <w:noProof/>
          <w:sz w:val="22"/>
          <w:szCs w:val="22"/>
          <w:lang w:val="tr-TR"/>
        </w:rPr>
      </w:pPr>
    </w:p>
    <w:p w14:paraId="719FD6B9" w14:textId="77777777" w:rsidR="00E11D38" w:rsidRPr="00D745A5" w:rsidRDefault="00E11D38" w:rsidP="00E11D38">
      <w:pPr>
        <w:tabs>
          <w:tab w:val="left" w:pos="2880"/>
        </w:tabs>
        <w:ind w:right="571"/>
        <w:jc w:val="both"/>
        <w:rPr>
          <w:rFonts w:ascii="Garamond" w:eastAsia="Calibri" w:hAnsi="Garamond"/>
          <w:b/>
          <w:noProof/>
          <w:sz w:val="22"/>
          <w:szCs w:val="22"/>
          <w:lang w:val="tr-TR"/>
        </w:rPr>
        <w:sectPr w:rsidR="00E11D38" w:rsidRPr="00D745A5" w:rsidSect="007131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562" w:footer="562" w:gutter="0"/>
          <w:pgNumType w:start="854"/>
          <w:cols w:space="708"/>
          <w:titlePg/>
          <w:docGrid w:linePitch="360"/>
        </w:sectPr>
      </w:pPr>
    </w:p>
    <w:p w14:paraId="1BFD6308" w14:textId="77777777" w:rsidR="008B57ED" w:rsidRPr="00D745A5" w:rsidRDefault="008B57ED" w:rsidP="008B57ED">
      <w:pPr>
        <w:tabs>
          <w:tab w:val="left" w:pos="2880"/>
        </w:tabs>
        <w:ind w:left="-720" w:right="409"/>
        <w:jc w:val="both"/>
        <w:rPr>
          <w:rFonts w:ascii="Garamond" w:eastAsia="Calibri" w:hAnsi="Garamond"/>
          <w:b/>
          <w:noProof/>
          <w:sz w:val="20"/>
          <w:lang w:val="tr-TR"/>
        </w:rPr>
      </w:pPr>
    </w:p>
    <w:p w14:paraId="03E82437" w14:textId="671D66B3" w:rsidR="00FE5DC7" w:rsidRPr="00D745A5" w:rsidRDefault="00E06021" w:rsidP="00942011">
      <w:pPr>
        <w:tabs>
          <w:tab w:val="left" w:pos="2880"/>
        </w:tabs>
        <w:ind w:right="-188"/>
        <w:jc w:val="both"/>
        <w:rPr>
          <w:rFonts w:ascii="Garamond" w:eastAsia="Calibri" w:hAnsi="Garamond"/>
          <w:noProof/>
          <w:sz w:val="20"/>
          <w:lang w:val="tr-TR"/>
        </w:rPr>
      </w:pPr>
      <w:r w:rsidRPr="00D745A5">
        <w:rPr>
          <w:rFonts w:ascii="Garamond" w:eastAsia="Calibri" w:hAnsi="Garamond"/>
          <w:b/>
          <w:noProof/>
          <w:sz w:val="20"/>
          <w:lang w:val="tr-TR"/>
        </w:rPr>
        <w:t>ÖZ</w:t>
      </w:r>
      <w:r w:rsidR="00E11D38" w:rsidRPr="00D745A5">
        <w:rPr>
          <w:rFonts w:ascii="Garamond" w:eastAsia="Calibri" w:hAnsi="Garamond"/>
          <w:noProof/>
          <w:sz w:val="20"/>
          <w:lang w:val="tr-TR"/>
        </w:rPr>
        <w:t xml:space="preserve">: </w:t>
      </w:r>
      <w:r w:rsidR="00C151EF" w:rsidRPr="00D745A5">
        <w:rPr>
          <w:rFonts w:ascii="Garamond" w:eastAsia="Calibri" w:hAnsi="Garamond"/>
          <w:noProof/>
          <w:sz w:val="20"/>
          <w:lang w:val="tr-TR"/>
        </w:rPr>
        <w:t>Garamond</w:t>
      </w:r>
      <w:r w:rsidR="008B57ED" w:rsidRPr="00D745A5">
        <w:rPr>
          <w:rFonts w:ascii="Garamond" w:eastAsia="Calibri" w:hAnsi="Garamond"/>
          <w:noProof/>
          <w:sz w:val="20"/>
          <w:lang w:val="tr-TR"/>
        </w:rPr>
        <w:t xml:space="preserve"> karakteri ile 9 punto yazılmalıdır. Öz </w:t>
      </w:r>
      <w:r w:rsidR="003C3098">
        <w:rPr>
          <w:rFonts w:ascii="Garamond" w:eastAsia="Calibri" w:hAnsi="Garamond"/>
          <w:noProof/>
          <w:sz w:val="20"/>
          <w:lang w:val="tr-TR"/>
        </w:rPr>
        <w:t>200</w:t>
      </w:r>
      <w:r w:rsidR="008B57ED" w:rsidRPr="00D745A5">
        <w:rPr>
          <w:rFonts w:ascii="Garamond" w:eastAsia="Calibri" w:hAnsi="Garamond"/>
          <w:noProof/>
          <w:sz w:val="20"/>
          <w:lang w:val="tr-TR"/>
        </w:rPr>
        <w:t>-</w:t>
      </w:r>
      <w:r w:rsidR="003C3098">
        <w:rPr>
          <w:rFonts w:ascii="Garamond" w:eastAsia="Calibri" w:hAnsi="Garamond"/>
          <w:noProof/>
          <w:sz w:val="20"/>
          <w:lang w:val="tr-TR"/>
        </w:rPr>
        <w:t>3</w:t>
      </w:r>
      <w:r w:rsidR="008B57ED" w:rsidRPr="00D745A5">
        <w:rPr>
          <w:rFonts w:ascii="Garamond" w:eastAsia="Calibri" w:hAnsi="Garamond"/>
          <w:noProof/>
          <w:sz w:val="20"/>
          <w:lang w:val="tr-TR"/>
        </w:rPr>
        <w:t>00 kelime</w:t>
      </w:r>
      <w:r w:rsidR="00FE5DC7" w:rsidRPr="00D745A5">
        <w:rPr>
          <w:rFonts w:ascii="Garamond" w:eastAsia="Calibri" w:hAnsi="Garamond"/>
          <w:noProof/>
          <w:sz w:val="20"/>
          <w:lang w:val="tr-TR"/>
        </w:rPr>
        <w:t xml:space="preserve"> </w:t>
      </w:r>
      <w:r w:rsidR="008B57ED" w:rsidRPr="00D745A5">
        <w:rPr>
          <w:rFonts w:ascii="Garamond" w:eastAsia="Calibri" w:hAnsi="Garamond"/>
          <w:noProof/>
          <w:sz w:val="20"/>
          <w:lang w:val="tr-TR"/>
        </w:rPr>
        <w:t>arasından</w:t>
      </w:r>
      <w:r w:rsidR="00713159" w:rsidRPr="00D745A5">
        <w:rPr>
          <w:rFonts w:ascii="Garamond" w:eastAsia="Calibri" w:hAnsi="Garamond"/>
          <w:noProof/>
          <w:sz w:val="20"/>
          <w:lang w:val="tr-TR"/>
        </w:rPr>
        <w:t xml:space="preserve"> </w:t>
      </w:r>
      <w:r w:rsidR="008B57ED" w:rsidRPr="00D745A5">
        <w:rPr>
          <w:rFonts w:ascii="Garamond" w:eastAsia="Calibri" w:hAnsi="Garamond"/>
          <w:noProof/>
          <w:sz w:val="20"/>
          <w:lang w:val="tr-TR"/>
        </w:rPr>
        <w:t>oluşmalıdır</w:t>
      </w:r>
      <w:r w:rsidR="00713159" w:rsidRPr="00D745A5">
        <w:rPr>
          <w:rFonts w:ascii="Garamond" w:eastAsia="Calibri" w:hAnsi="Garamond"/>
          <w:noProof/>
          <w:sz w:val="20"/>
          <w:lang w:val="tr-TR"/>
        </w:rPr>
        <w:t>.</w:t>
      </w:r>
      <w:r w:rsidR="00FE5DC7" w:rsidRPr="00D745A5">
        <w:rPr>
          <w:rFonts w:ascii="Garamond" w:eastAsia="Calibri" w:hAnsi="Garamond"/>
          <w:noProof/>
          <w:sz w:val="20"/>
          <w:lang w:val="tr-TR"/>
        </w:rPr>
        <w:t xml:space="preserve"> </w:t>
      </w:r>
      <w:r w:rsidR="008B57ED" w:rsidRPr="00D745A5">
        <w:rPr>
          <w:rFonts w:ascii="Garamond" w:eastAsia="Calibri" w:hAnsi="Garamond"/>
          <w:noProof/>
          <w:sz w:val="20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CC1D60" w14:textId="77777777" w:rsidR="00FE5DC7" w:rsidRPr="00D745A5" w:rsidRDefault="00FE5DC7" w:rsidP="00FE5DC7">
      <w:pPr>
        <w:tabs>
          <w:tab w:val="left" w:pos="2880"/>
        </w:tabs>
        <w:ind w:left="-720" w:right="409"/>
        <w:jc w:val="both"/>
        <w:rPr>
          <w:rFonts w:ascii="Garamond" w:eastAsia="Calibri" w:hAnsi="Garamond"/>
          <w:b/>
          <w:noProof/>
          <w:sz w:val="20"/>
          <w:lang w:val="tr-TR"/>
        </w:rPr>
      </w:pPr>
    </w:p>
    <w:p w14:paraId="67558641" w14:textId="1C78590A" w:rsidR="00E06021" w:rsidRPr="00D745A5" w:rsidRDefault="008B57ED" w:rsidP="00713159">
      <w:pPr>
        <w:tabs>
          <w:tab w:val="left" w:pos="2880"/>
        </w:tabs>
        <w:ind w:right="409"/>
        <w:jc w:val="both"/>
        <w:rPr>
          <w:rFonts w:ascii="Garamond" w:eastAsia="Calibri" w:hAnsi="Garamond"/>
          <w:noProof/>
          <w:sz w:val="20"/>
          <w:lang w:val="tr-TR"/>
        </w:rPr>
      </w:pPr>
      <w:r w:rsidRPr="00D745A5">
        <w:rPr>
          <w:rFonts w:ascii="Garamond" w:eastAsia="Calibri" w:hAnsi="Garamond"/>
          <w:b/>
          <w:noProof/>
          <w:sz w:val="20"/>
          <w:lang w:val="tr-TR"/>
        </w:rPr>
        <w:t>Anahtar sözcükler:</w:t>
      </w:r>
      <w:r w:rsidRPr="00D745A5">
        <w:rPr>
          <w:rFonts w:ascii="Garamond" w:eastAsia="Calibri" w:hAnsi="Garamond"/>
          <w:noProof/>
          <w:sz w:val="20"/>
          <w:lang w:val="tr-TR"/>
        </w:rPr>
        <w:t xml:space="preserve"> 3-5 anahtar sözcük yazılmalıdır.</w:t>
      </w:r>
    </w:p>
    <w:p w14:paraId="570C5E07" w14:textId="77777777" w:rsidR="008B57ED" w:rsidRPr="00D745A5" w:rsidRDefault="008B57ED" w:rsidP="008B57ED">
      <w:pPr>
        <w:tabs>
          <w:tab w:val="left" w:pos="2880"/>
        </w:tabs>
        <w:ind w:left="-510" w:right="283"/>
        <w:jc w:val="both"/>
        <w:rPr>
          <w:rFonts w:ascii="Garamond" w:eastAsia="Calibri" w:hAnsi="Garamond"/>
          <w:noProof/>
          <w:sz w:val="20"/>
          <w:lang w:val="tr-TR"/>
        </w:rPr>
      </w:pPr>
    </w:p>
    <w:p w14:paraId="5B80C062" w14:textId="77777777" w:rsidR="00FE5DC7" w:rsidRPr="00D745A5" w:rsidRDefault="00FE5DC7" w:rsidP="00C151EF">
      <w:pPr>
        <w:tabs>
          <w:tab w:val="left" w:pos="2880"/>
        </w:tabs>
        <w:ind w:right="-671"/>
        <w:jc w:val="both"/>
        <w:rPr>
          <w:rFonts w:ascii="Garamond" w:eastAsia="Calibri" w:hAnsi="Garamond"/>
          <w:b/>
          <w:noProof/>
          <w:sz w:val="20"/>
          <w:lang w:val="tr-TR"/>
        </w:rPr>
      </w:pPr>
    </w:p>
    <w:p w14:paraId="1D816518" w14:textId="17BA53AD" w:rsidR="008B57ED" w:rsidRPr="00D745A5" w:rsidRDefault="008B57ED" w:rsidP="00D745A5">
      <w:pPr>
        <w:tabs>
          <w:tab w:val="left" w:pos="2880"/>
        </w:tabs>
        <w:ind w:right="-188"/>
        <w:jc w:val="both"/>
        <w:rPr>
          <w:rFonts w:ascii="Garamond" w:eastAsia="Calibri" w:hAnsi="Garamond"/>
          <w:b/>
          <w:noProof/>
          <w:sz w:val="20"/>
          <w:lang w:val="tr-TR"/>
        </w:rPr>
      </w:pPr>
      <w:r w:rsidRPr="00D745A5">
        <w:rPr>
          <w:rFonts w:ascii="Garamond" w:eastAsia="Calibri" w:hAnsi="Garamond"/>
          <w:b/>
          <w:noProof/>
          <w:sz w:val="20"/>
          <w:lang w:val="tr-TR"/>
        </w:rPr>
        <w:t xml:space="preserve">ABSTRACT: </w:t>
      </w:r>
      <w:r w:rsidRPr="00D745A5">
        <w:rPr>
          <w:rFonts w:ascii="Garamond" w:eastAsia="Calibri" w:hAnsi="Garamond"/>
          <w:noProof/>
          <w:sz w:val="20"/>
          <w:lang w:val="tr-TR"/>
        </w:rPr>
        <w:t>Öz İngilizce çevirisi yazılmalıdır. Editör Kurulu hakem değerlendirme süreci içerisi</w:t>
      </w:r>
      <w:r w:rsidR="00DB4B0F" w:rsidRPr="00D745A5">
        <w:rPr>
          <w:rFonts w:ascii="Garamond" w:eastAsia="Calibri" w:hAnsi="Garamond"/>
          <w:noProof/>
          <w:sz w:val="20"/>
          <w:lang w:val="tr-TR"/>
        </w:rPr>
        <w:t>nd</w:t>
      </w:r>
      <w:r w:rsidRPr="00D745A5">
        <w:rPr>
          <w:rFonts w:ascii="Garamond" w:eastAsia="Calibri" w:hAnsi="Garamond"/>
          <w:noProof/>
          <w:sz w:val="20"/>
          <w:lang w:val="tr-TR"/>
        </w:rPr>
        <w:t>e profesyonel çeviri desteği alınmasını talep edilebilir. Çeviri hatası bulunan çalışmalar hakem değerlendirme raporları doğrultusunda kabul almış olsa dahi yayınlanmayabilir.</w:t>
      </w:r>
      <w:r w:rsidR="00000801">
        <w:rPr>
          <w:rFonts w:ascii="Garamond" w:eastAsia="Calibri" w:hAnsi="Garamond"/>
          <w:noProof/>
          <w:sz w:val="20"/>
          <w:lang w:val="tr-TR"/>
        </w:rPr>
        <w:t xml:space="preserve"> </w:t>
      </w:r>
      <w:r w:rsidRPr="00D745A5">
        <w:rPr>
          <w:rFonts w:ascii="Garamond" w:eastAsia="Calibri" w:hAnsi="Garamond"/>
          <w:noProof/>
          <w:sz w:val="20"/>
          <w:lang w:val="tr-TR"/>
        </w:rPr>
        <w:t>………………………………………</w:t>
      </w:r>
      <w:r w:rsidR="00000801">
        <w:rPr>
          <w:rFonts w:ascii="Garamond" w:eastAsia="Calibri" w:hAnsi="Garamond"/>
          <w:noProof/>
          <w:sz w:val="20"/>
          <w:lang w:val="tr-TR"/>
        </w:rPr>
        <w:t>…………… ………………………… ..</w:t>
      </w:r>
      <w:r w:rsidRPr="00D745A5">
        <w:rPr>
          <w:rFonts w:ascii="Garamond" w:eastAsia="Calibri" w:hAnsi="Garamond"/>
          <w:noProof/>
          <w:sz w:val="20"/>
          <w:lang w:val="tr-TR"/>
        </w:rPr>
        <w:t>…………………………………………………………………………………………………</w:t>
      </w:r>
      <w:r w:rsidR="00000801">
        <w:rPr>
          <w:rFonts w:ascii="Garamond" w:eastAsia="Calibri" w:hAnsi="Garamond"/>
          <w:noProof/>
          <w:sz w:val="20"/>
          <w:lang w:val="tr-TR"/>
        </w:rPr>
        <w:t>……………</w:t>
      </w:r>
    </w:p>
    <w:p w14:paraId="080FF960" w14:textId="77777777" w:rsidR="008B57ED" w:rsidRPr="00D745A5" w:rsidRDefault="008B57ED" w:rsidP="008B57ED">
      <w:pPr>
        <w:tabs>
          <w:tab w:val="left" w:pos="2880"/>
        </w:tabs>
        <w:ind w:left="180" w:right="-671"/>
        <w:jc w:val="both"/>
        <w:rPr>
          <w:rFonts w:ascii="Garamond" w:eastAsia="Calibri" w:hAnsi="Garamond"/>
          <w:b/>
          <w:i/>
          <w:noProof/>
          <w:sz w:val="20"/>
          <w:lang w:val="tr-TR"/>
        </w:rPr>
      </w:pPr>
    </w:p>
    <w:p w14:paraId="67DE9F6E" w14:textId="4FFCA21C" w:rsidR="005D158C" w:rsidRPr="00D745A5" w:rsidRDefault="008B57ED" w:rsidP="008B57ED">
      <w:pPr>
        <w:tabs>
          <w:tab w:val="left" w:pos="2880"/>
        </w:tabs>
        <w:jc w:val="both"/>
        <w:rPr>
          <w:rFonts w:ascii="Garamond" w:eastAsia="Calibri" w:hAnsi="Garamond"/>
          <w:i/>
          <w:noProof/>
          <w:sz w:val="20"/>
          <w:lang w:val="tr-TR"/>
        </w:rPr>
        <w:sectPr w:rsidR="005D158C" w:rsidRPr="00D745A5" w:rsidSect="00713159">
          <w:type w:val="continuous"/>
          <w:pgSz w:w="11906" w:h="16838" w:code="9"/>
          <w:pgMar w:top="1440" w:right="1440" w:bottom="1440" w:left="1440" w:header="562" w:footer="562" w:gutter="0"/>
          <w:pgNumType w:start="175"/>
          <w:cols w:space="288"/>
          <w:titlePg/>
          <w:docGrid w:linePitch="360"/>
        </w:sectPr>
      </w:pPr>
      <w:r w:rsidRPr="00D745A5">
        <w:rPr>
          <w:rFonts w:ascii="Garamond" w:eastAsia="Calibri" w:hAnsi="Garamond"/>
          <w:b/>
          <w:noProof/>
          <w:sz w:val="20"/>
          <w:lang w:val="tr-TR"/>
        </w:rPr>
        <w:t>Keywords</w:t>
      </w:r>
      <w:r w:rsidR="00D30D03">
        <w:rPr>
          <w:rFonts w:ascii="Garamond" w:eastAsia="Calibri" w:hAnsi="Garamond"/>
          <w:b/>
          <w:noProof/>
          <w:sz w:val="20"/>
          <w:lang w:val="tr-TR"/>
        </w:rPr>
        <w:t>:</w:t>
      </w:r>
    </w:p>
    <w:p w14:paraId="683005BC" w14:textId="77777777" w:rsidR="00713159" w:rsidRPr="00D745A5" w:rsidRDefault="00713159" w:rsidP="00FE5DC7">
      <w:pPr>
        <w:rPr>
          <w:rFonts w:ascii="Garamond" w:eastAsiaTheme="majorEastAsia" w:hAnsi="Garamond"/>
          <w:b/>
          <w:i/>
          <w:sz w:val="18"/>
          <w:szCs w:val="18"/>
          <w:lang w:val="tr-TR"/>
        </w:rPr>
        <w:sectPr w:rsidR="00713159" w:rsidRPr="00D745A5" w:rsidSect="001F3FC6">
          <w:footerReference w:type="even" r:id="rId14"/>
          <w:footerReference w:type="default" r:id="rId15"/>
          <w:type w:val="continuous"/>
          <w:pgSz w:w="11906" w:h="16838" w:code="9"/>
          <w:pgMar w:top="1134" w:right="1134" w:bottom="1134" w:left="1418" w:header="561" w:footer="561" w:gutter="0"/>
          <w:pgNumType w:start="854"/>
          <w:cols w:space="708"/>
          <w:titlePg/>
          <w:docGrid w:linePitch="360"/>
        </w:sectPr>
      </w:pPr>
    </w:p>
    <w:p w14:paraId="5C4E433C" w14:textId="77777777" w:rsidR="008B57ED" w:rsidRPr="00D745A5" w:rsidRDefault="008B57ED" w:rsidP="00FE5DC7">
      <w:pPr>
        <w:rPr>
          <w:rFonts w:ascii="Garamond" w:eastAsiaTheme="majorEastAsia" w:hAnsi="Garamond"/>
          <w:b/>
          <w:i/>
          <w:sz w:val="18"/>
          <w:szCs w:val="18"/>
          <w:lang w:val="tr-TR"/>
        </w:rPr>
      </w:pPr>
    </w:p>
    <w:p w14:paraId="41763AB3" w14:textId="77777777" w:rsidR="008B57ED" w:rsidRPr="00D745A5" w:rsidRDefault="008B57ED" w:rsidP="00BA13EB">
      <w:pPr>
        <w:ind w:left="-510"/>
        <w:rPr>
          <w:rFonts w:ascii="Garamond" w:eastAsiaTheme="majorEastAsia" w:hAnsi="Garamond"/>
          <w:b/>
          <w:i/>
          <w:sz w:val="18"/>
          <w:szCs w:val="18"/>
          <w:lang w:val="tr-TR"/>
        </w:rPr>
      </w:pPr>
    </w:p>
    <w:p w14:paraId="6FB6C010" w14:textId="77777777" w:rsidR="00BA13EB" w:rsidRPr="00D745A5" w:rsidRDefault="005D158C" w:rsidP="00713159">
      <w:pPr>
        <w:rPr>
          <w:rFonts w:ascii="Garamond" w:eastAsiaTheme="majorEastAsia" w:hAnsi="Garamond"/>
          <w:b/>
          <w:i/>
          <w:sz w:val="18"/>
          <w:szCs w:val="18"/>
          <w:lang w:val="tr-TR"/>
        </w:rPr>
      </w:pPr>
      <w:r w:rsidRPr="00D745A5">
        <w:rPr>
          <w:rFonts w:ascii="Garamond" w:eastAsiaTheme="majorEastAsia" w:hAnsi="Garamond"/>
          <w:b/>
          <w:i/>
          <w:sz w:val="18"/>
          <w:szCs w:val="18"/>
          <w:lang w:val="tr-TR"/>
        </w:rPr>
        <w:t>Bu makaleye atıf vermek için:</w:t>
      </w:r>
    </w:p>
    <w:p w14:paraId="50F31A40" w14:textId="462996B2" w:rsidR="005D158C" w:rsidRPr="00D745A5" w:rsidRDefault="008B57ED" w:rsidP="008B57ED">
      <w:pPr>
        <w:ind w:left="709" w:hanging="709"/>
        <w:rPr>
          <w:rFonts w:ascii="Garamond" w:eastAsiaTheme="majorEastAsia" w:hAnsi="Garamond"/>
          <w:sz w:val="18"/>
          <w:szCs w:val="18"/>
          <w:lang w:val="tr-TR"/>
        </w:rPr>
      </w:pPr>
      <w:r w:rsidRPr="00D745A5">
        <w:rPr>
          <w:rFonts w:ascii="Garamond" w:eastAsiaTheme="majorEastAsia" w:hAnsi="Garamond"/>
          <w:sz w:val="18"/>
          <w:szCs w:val="18"/>
          <w:lang w:val="tr-TR"/>
        </w:rPr>
        <w:t>Soyadı, Adı</w:t>
      </w:r>
      <w:r w:rsidR="00BA13EB" w:rsidRPr="00D745A5">
        <w:rPr>
          <w:rFonts w:ascii="Garamond" w:eastAsiaTheme="majorEastAsia" w:hAnsi="Garamond"/>
          <w:sz w:val="18"/>
          <w:szCs w:val="18"/>
          <w:lang w:val="tr-TR"/>
        </w:rPr>
        <w:t xml:space="preserve">. </w:t>
      </w:r>
      <w:r w:rsidR="005D158C" w:rsidRPr="00D745A5">
        <w:rPr>
          <w:rFonts w:ascii="Garamond" w:eastAsiaTheme="majorEastAsia" w:hAnsi="Garamond"/>
          <w:sz w:val="18"/>
          <w:szCs w:val="18"/>
          <w:lang w:val="tr-TR"/>
        </w:rPr>
        <w:t>(</w:t>
      </w:r>
      <w:proofErr w:type="gramStart"/>
      <w:r w:rsidRPr="00D745A5">
        <w:rPr>
          <w:rFonts w:ascii="Garamond" w:eastAsiaTheme="majorEastAsia" w:hAnsi="Garamond"/>
          <w:sz w:val="18"/>
          <w:szCs w:val="18"/>
          <w:lang w:val="tr-TR"/>
        </w:rPr>
        <w:t>yıl</w:t>
      </w:r>
      <w:proofErr w:type="gramEnd"/>
      <w:r w:rsidR="005D158C" w:rsidRPr="00D745A5">
        <w:rPr>
          <w:rFonts w:ascii="Garamond" w:eastAsiaTheme="majorEastAsia" w:hAnsi="Garamond"/>
          <w:sz w:val="18"/>
          <w:szCs w:val="18"/>
          <w:lang w:val="tr-TR"/>
        </w:rPr>
        <w:t xml:space="preserve">). </w:t>
      </w:r>
      <w:r w:rsidRPr="00D745A5">
        <w:rPr>
          <w:rFonts w:ascii="Garamond" w:eastAsiaTheme="majorEastAsia" w:hAnsi="Garamond"/>
          <w:sz w:val="18"/>
          <w:szCs w:val="18"/>
          <w:lang w:val="tr-TR"/>
        </w:rPr>
        <w:t>Başlık</w:t>
      </w:r>
      <w:r w:rsidR="00BA13EB" w:rsidRPr="00D745A5">
        <w:rPr>
          <w:rFonts w:ascii="Garamond" w:eastAsiaTheme="majorEastAsia" w:hAnsi="Garamond"/>
          <w:sz w:val="18"/>
          <w:szCs w:val="18"/>
          <w:lang w:val="tr-TR"/>
        </w:rPr>
        <w:t xml:space="preserve">, </w:t>
      </w:r>
      <w:r w:rsidR="00FE5DC7" w:rsidRPr="00D745A5">
        <w:rPr>
          <w:rFonts w:ascii="Garamond" w:eastAsiaTheme="majorEastAsia" w:hAnsi="Garamond"/>
          <w:i/>
          <w:sz w:val="18"/>
          <w:szCs w:val="18"/>
          <w:lang w:val="tr-TR"/>
        </w:rPr>
        <w:t>Uluslararası Hisarlı Ahmet Müzik Araştırmaları</w:t>
      </w:r>
      <w:r w:rsidR="005D158C" w:rsidRPr="00D745A5">
        <w:rPr>
          <w:rFonts w:ascii="Garamond" w:eastAsiaTheme="majorEastAsia" w:hAnsi="Garamond"/>
          <w:i/>
          <w:sz w:val="18"/>
          <w:szCs w:val="18"/>
          <w:lang w:val="tr-TR"/>
        </w:rPr>
        <w:t xml:space="preserve"> Dergisi, </w:t>
      </w:r>
      <w:r w:rsidRPr="00D745A5">
        <w:rPr>
          <w:rFonts w:ascii="Garamond" w:eastAsiaTheme="majorEastAsia" w:hAnsi="Garamond"/>
          <w:i/>
          <w:sz w:val="18"/>
          <w:szCs w:val="18"/>
          <w:lang w:val="tr-TR"/>
        </w:rPr>
        <w:t>cilt</w:t>
      </w:r>
      <w:r w:rsidRPr="00D745A5">
        <w:rPr>
          <w:rFonts w:ascii="Garamond" w:eastAsiaTheme="majorEastAsia" w:hAnsi="Garamond"/>
          <w:sz w:val="18"/>
          <w:szCs w:val="18"/>
          <w:lang w:val="tr-TR"/>
        </w:rPr>
        <w:t>(sayı</w:t>
      </w:r>
      <w:r w:rsidR="00BA13EB" w:rsidRPr="00D745A5">
        <w:rPr>
          <w:rFonts w:ascii="Garamond" w:eastAsiaTheme="majorEastAsia" w:hAnsi="Garamond"/>
          <w:sz w:val="18"/>
          <w:szCs w:val="18"/>
          <w:lang w:val="tr-TR"/>
        </w:rPr>
        <w:t>),</w:t>
      </w:r>
      <w:r w:rsidR="001F3FC6" w:rsidRPr="00D745A5">
        <w:rPr>
          <w:rFonts w:ascii="Garamond" w:eastAsiaTheme="majorEastAsia" w:hAnsi="Garamond"/>
          <w:sz w:val="18"/>
          <w:szCs w:val="18"/>
          <w:lang w:val="tr-TR"/>
        </w:rPr>
        <w:t xml:space="preserve"> </w:t>
      </w:r>
      <w:proofErr w:type="spellStart"/>
      <w:r w:rsidRPr="00D745A5">
        <w:rPr>
          <w:rFonts w:ascii="Garamond" w:eastAsiaTheme="majorEastAsia" w:hAnsi="Garamond"/>
          <w:sz w:val="18"/>
          <w:szCs w:val="18"/>
          <w:lang w:val="tr-TR"/>
        </w:rPr>
        <w:t>pp</w:t>
      </w:r>
      <w:r w:rsidR="001F3FC6" w:rsidRPr="00D745A5">
        <w:rPr>
          <w:rFonts w:ascii="Garamond" w:eastAsiaTheme="majorEastAsia" w:hAnsi="Garamond"/>
          <w:sz w:val="18"/>
          <w:szCs w:val="18"/>
          <w:lang w:val="tr-TR"/>
        </w:rPr>
        <w:t>-</w:t>
      </w:r>
      <w:r w:rsidRPr="00D745A5">
        <w:rPr>
          <w:rFonts w:ascii="Garamond" w:eastAsiaTheme="majorEastAsia" w:hAnsi="Garamond"/>
          <w:sz w:val="18"/>
          <w:szCs w:val="18"/>
          <w:lang w:val="tr-TR"/>
        </w:rPr>
        <w:t>pp</w:t>
      </w:r>
      <w:proofErr w:type="spellEnd"/>
      <w:r w:rsidR="00020356" w:rsidRPr="00D745A5">
        <w:rPr>
          <w:rFonts w:ascii="Garamond" w:eastAsiaTheme="majorEastAsia" w:hAnsi="Garamond"/>
          <w:sz w:val="18"/>
          <w:szCs w:val="18"/>
          <w:lang w:val="tr-TR"/>
        </w:rPr>
        <w:t>.</w:t>
      </w:r>
    </w:p>
    <w:p w14:paraId="0E44B43E" w14:textId="77777777" w:rsidR="00713159" w:rsidRPr="00D745A5" w:rsidRDefault="00713159" w:rsidP="008B57ED">
      <w:pPr>
        <w:ind w:left="709" w:hanging="709"/>
        <w:rPr>
          <w:rFonts w:ascii="Garamond" w:eastAsiaTheme="majorEastAsia" w:hAnsi="Garamond"/>
          <w:b/>
          <w:i/>
          <w:sz w:val="18"/>
          <w:szCs w:val="18"/>
          <w:lang w:val="tr-TR"/>
        </w:rPr>
      </w:pPr>
    </w:p>
    <w:p w14:paraId="1942ED95" w14:textId="77777777" w:rsidR="00BA13EB" w:rsidRPr="00D745A5" w:rsidRDefault="00BA13EB" w:rsidP="00713159">
      <w:pPr>
        <w:ind w:left="-510" w:firstLine="510"/>
        <w:rPr>
          <w:rFonts w:ascii="Garamond" w:eastAsiaTheme="majorEastAsia" w:hAnsi="Garamond"/>
          <w:b/>
          <w:i/>
          <w:sz w:val="18"/>
          <w:szCs w:val="18"/>
          <w:lang w:val="tr-TR"/>
        </w:rPr>
      </w:pPr>
      <w:proofErr w:type="spellStart"/>
      <w:r w:rsidRPr="00D745A5">
        <w:rPr>
          <w:rFonts w:ascii="Garamond" w:eastAsiaTheme="majorEastAsia" w:hAnsi="Garamond"/>
          <w:b/>
          <w:i/>
          <w:sz w:val="18"/>
          <w:szCs w:val="18"/>
          <w:lang w:val="tr-TR"/>
        </w:rPr>
        <w:t>Cite</w:t>
      </w:r>
      <w:proofErr w:type="spellEnd"/>
      <w:r w:rsidRPr="00D745A5">
        <w:rPr>
          <w:rFonts w:ascii="Garamond" w:eastAsiaTheme="majorEastAsia" w:hAnsi="Garamond"/>
          <w:b/>
          <w:i/>
          <w:sz w:val="18"/>
          <w:szCs w:val="18"/>
          <w:lang w:val="tr-TR"/>
        </w:rPr>
        <w:t xml:space="preserve"> </w:t>
      </w:r>
      <w:proofErr w:type="spellStart"/>
      <w:r w:rsidRPr="00D745A5">
        <w:rPr>
          <w:rFonts w:ascii="Garamond" w:eastAsiaTheme="majorEastAsia" w:hAnsi="Garamond"/>
          <w:b/>
          <w:i/>
          <w:sz w:val="18"/>
          <w:szCs w:val="18"/>
          <w:lang w:val="tr-TR"/>
        </w:rPr>
        <w:t>this</w:t>
      </w:r>
      <w:proofErr w:type="spellEnd"/>
      <w:r w:rsidRPr="00D745A5">
        <w:rPr>
          <w:rFonts w:ascii="Garamond" w:eastAsiaTheme="majorEastAsia" w:hAnsi="Garamond"/>
          <w:b/>
          <w:i/>
          <w:sz w:val="18"/>
          <w:szCs w:val="18"/>
          <w:lang w:val="tr-TR"/>
        </w:rPr>
        <w:t xml:space="preserve"> </w:t>
      </w:r>
      <w:proofErr w:type="spellStart"/>
      <w:r w:rsidRPr="00D745A5">
        <w:rPr>
          <w:rFonts w:ascii="Garamond" w:eastAsiaTheme="majorEastAsia" w:hAnsi="Garamond"/>
          <w:b/>
          <w:i/>
          <w:sz w:val="18"/>
          <w:szCs w:val="18"/>
          <w:lang w:val="tr-TR"/>
        </w:rPr>
        <w:t>article</w:t>
      </w:r>
      <w:proofErr w:type="spellEnd"/>
      <w:r w:rsidRPr="00D745A5">
        <w:rPr>
          <w:rFonts w:ascii="Garamond" w:eastAsiaTheme="majorEastAsia" w:hAnsi="Garamond"/>
          <w:b/>
          <w:i/>
          <w:sz w:val="18"/>
          <w:szCs w:val="18"/>
          <w:lang w:val="tr-TR"/>
        </w:rPr>
        <w:t xml:space="preserve"> as:</w:t>
      </w:r>
    </w:p>
    <w:p w14:paraId="37A128EC" w14:textId="67EEA67C" w:rsidR="005D158C" w:rsidRPr="00D745A5" w:rsidRDefault="008B57ED" w:rsidP="008B57ED">
      <w:pPr>
        <w:ind w:left="709" w:hanging="709"/>
        <w:rPr>
          <w:rFonts w:ascii="Garamond" w:eastAsiaTheme="majorEastAsia" w:hAnsi="Garamond"/>
          <w:b/>
          <w:i/>
          <w:sz w:val="18"/>
          <w:szCs w:val="18"/>
          <w:lang w:val="tr-TR"/>
        </w:rPr>
      </w:pPr>
      <w:r w:rsidRPr="00D745A5">
        <w:rPr>
          <w:rFonts w:ascii="Garamond" w:eastAsiaTheme="majorEastAsia" w:hAnsi="Garamond"/>
          <w:sz w:val="18"/>
          <w:szCs w:val="18"/>
          <w:lang w:val="tr-TR"/>
        </w:rPr>
        <w:t xml:space="preserve">Soyadı, Adı. </w:t>
      </w:r>
      <w:r w:rsidR="005D158C" w:rsidRPr="00D745A5">
        <w:rPr>
          <w:rFonts w:ascii="Garamond" w:eastAsiaTheme="majorEastAsia" w:hAnsi="Garamond"/>
          <w:sz w:val="18"/>
          <w:szCs w:val="18"/>
          <w:lang w:val="tr-TR"/>
        </w:rPr>
        <w:t>(</w:t>
      </w:r>
      <w:proofErr w:type="gramStart"/>
      <w:r w:rsidRPr="00D745A5">
        <w:rPr>
          <w:rFonts w:ascii="Garamond" w:eastAsiaTheme="majorEastAsia" w:hAnsi="Garamond"/>
          <w:sz w:val="18"/>
          <w:szCs w:val="18"/>
          <w:lang w:val="tr-TR"/>
        </w:rPr>
        <w:t>yıl</w:t>
      </w:r>
      <w:proofErr w:type="gramEnd"/>
      <w:r w:rsidR="005D158C" w:rsidRPr="00D745A5">
        <w:rPr>
          <w:rFonts w:ascii="Garamond" w:eastAsiaTheme="majorEastAsia" w:hAnsi="Garamond"/>
          <w:sz w:val="18"/>
          <w:szCs w:val="18"/>
          <w:lang w:val="tr-TR"/>
        </w:rPr>
        <w:t xml:space="preserve">). </w:t>
      </w:r>
      <w:r w:rsidRPr="00D745A5">
        <w:rPr>
          <w:rFonts w:ascii="Garamond" w:eastAsiaTheme="majorEastAsia" w:hAnsi="Garamond"/>
          <w:sz w:val="18"/>
          <w:szCs w:val="18"/>
          <w:lang w:val="tr-TR"/>
        </w:rPr>
        <w:t xml:space="preserve">English </w:t>
      </w:r>
      <w:proofErr w:type="spellStart"/>
      <w:r w:rsidRPr="00D745A5">
        <w:rPr>
          <w:rFonts w:ascii="Garamond" w:eastAsiaTheme="majorEastAsia" w:hAnsi="Garamond"/>
          <w:sz w:val="18"/>
          <w:szCs w:val="18"/>
          <w:lang w:val="tr-TR"/>
        </w:rPr>
        <w:t>title</w:t>
      </w:r>
      <w:proofErr w:type="spellEnd"/>
      <w:r w:rsidR="005D158C" w:rsidRPr="00D745A5">
        <w:rPr>
          <w:rFonts w:ascii="Garamond" w:eastAsiaTheme="majorEastAsia" w:hAnsi="Garamond"/>
          <w:sz w:val="18"/>
          <w:szCs w:val="18"/>
          <w:lang w:val="tr-TR"/>
        </w:rPr>
        <w:t xml:space="preserve">. </w:t>
      </w:r>
      <w:r w:rsidR="00FE5DC7" w:rsidRPr="00D745A5">
        <w:rPr>
          <w:rFonts w:ascii="Garamond" w:eastAsiaTheme="majorEastAsia" w:hAnsi="Garamond"/>
          <w:i/>
          <w:sz w:val="18"/>
          <w:szCs w:val="18"/>
          <w:lang w:val="tr-TR"/>
        </w:rPr>
        <w:t xml:space="preserve">International </w:t>
      </w:r>
      <w:proofErr w:type="spellStart"/>
      <w:r w:rsidR="00FE5DC7" w:rsidRPr="00D745A5">
        <w:rPr>
          <w:rFonts w:ascii="Garamond" w:eastAsiaTheme="majorEastAsia" w:hAnsi="Garamond"/>
          <w:i/>
          <w:sz w:val="18"/>
          <w:szCs w:val="18"/>
          <w:lang w:val="tr-TR"/>
        </w:rPr>
        <w:t>Hisarli</w:t>
      </w:r>
      <w:proofErr w:type="spellEnd"/>
      <w:r w:rsidR="00FE5DC7" w:rsidRPr="00D745A5">
        <w:rPr>
          <w:rFonts w:ascii="Garamond" w:eastAsiaTheme="majorEastAsia" w:hAnsi="Garamond"/>
          <w:i/>
          <w:sz w:val="18"/>
          <w:szCs w:val="18"/>
          <w:lang w:val="tr-TR"/>
        </w:rPr>
        <w:t xml:space="preserve"> Ahmet </w:t>
      </w:r>
      <w:proofErr w:type="spellStart"/>
      <w:r w:rsidR="00FE5DC7" w:rsidRPr="00D745A5">
        <w:rPr>
          <w:rFonts w:ascii="Garamond" w:eastAsiaTheme="majorEastAsia" w:hAnsi="Garamond"/>
          <w:i/>
          <w:sz w:val="18"/>
          <w:szCs w:val="18"/>
          <w:lang w:val="tr-TR"/>
        </w:rPr>
        <w:t>Journal</w:t>
      </w:r>
      <w:proofErr w:type="spellEnd"/>
      <w:r w:rsidR="00FE5DC7" w:rsidRPr="00D745A5">
        <w:rPr>
          <w:rFonts w:ascii="Garamond" w:eastAsiaTheme="majorEastAsia" w:hAnsi="Garamond"/>
          <w:i/>
          <w:sz w:val="18"/>
          <w:szCs w:val="18"/>
          <w:lang w:val="tr-TR"/>
        </w:rPr>
        <w:t xml:space="preserve"> of Music </w:t>
      </w:r>
      <w:proofErr w:type="spellStart"/>
      <w:r w:rsidR="00FE5DC7" w:rsidRPr="00D745A5">
        <w:rPr>
          <w:rFonts w:ascii="Garamond" w:eastAsiaTheme="majorEastAsia" w:hAnsi="Garamond"/>
          <w:i/>
          <w:sz w:val="18"/>
          <w:szCs w:val="18"/>
          <w:lang w:val="tr-TR"/>
        </w:rPr>
        <w:t>Research</w:t>
      </w:r>
      <w:proofErr w:type="spellEnd"/>
      <w:r w:rsidR="00BD48E2" w:rsidRPr="00D745A5">
        <w:rPr>
          <w:rFonts w:ascii="Garamond" w:eastAsiaTheme="majorEastAsia" w:hAnsi="Garamond"/>
          <w:i/>
          <w:sz w:val="18"/>
          <w:szCs w:val="18"/>
          <w:lang w:val="tr-TR"/>
        </w:rPr>
        <w:t xml:space="preserve">, </w:t>
      </w:r>
      <w:r w:rsidRPr="00D745A5">
        <w:rPr>
          <w:rFonts w:ascii="Garamond" w:eastAsiaTheme="majorEastAsia" w:hAnsi="Garamond"/>
          <w:i/>
          <w:sz w:val="18"/>
          <w:szCs w:val="18"/>
          <w:lang w:val="tr-TR"/>
        </w:rPr>
        <w:t>cilt</w:t>
      </w:r>
      <w:r w:rsidRPr="00D745A5">
        <w:rPr>
          <w:rFonts w:ascii="Garamond" w:eastAsiaTheme="majorEastAsia" w:hAnsi="Garamond"/>
          <w:sz w:val="18"/>
          <w:szCs w:val="18"/>
          <w:lang w:val="tr-TR"/>
        </w:rPr>
        <w:t xml:space="preserve">(sayı), </w:t>
      </w:r>
      <w:proofErr w:type="spellStart"/>
      <w:r w:rsidRPr="00D745A5">
        <w:rPr>
          <w:rFonts w:ascii="Garamond" w:eastAsiaTheme="majorEastAsia" w:hAnsi="Garamond"/>
          <w:sz w:val="18"/>
          <w:szCs w:val="18"/>
          <w:lang w:val="tr-TR"/>
        </w:rPr>
        <w:t>pp-pp</w:t>
      </w:r>
      <w:proofErr w:type="spellEnd"/>
      <w:r w:rsidRPr="00D745A5">
        <w:rPr>
          <w:rFonts w:ascii="Garamond" w:eastAsiaTheme="majorEastAsia" w:hAnsi="Garamond"/>
          <w:sz w:val="18"/>
          <w:szCs w:val="18"/>
          <w:lang w:val="tr-TR"/>
        </w:rPr>
        <w:t>.</w:t>
      </w:r>
    </w:p>
    <w:p w14:paraId="1BDEE145" w14:textId="77777777" w:rsidR="008B57ED" w:rsidRPr="00D745A5" w:rsidRDefault="008B57ED" w:rsidP="008B57ED">
      <w:pPr>
        <w:tabs>
          <w:tab w:val="left" w:pos="0"/>
        </w:tabs>
        <w:jc w:val="both"/>
        <w:rPr>
          <w:rFonts w:ascii="Garamond" w:hAnsi="Garamond"/>
          <w:sz w:val="22"/>
          <w:szCs w:val="22"/>
          <w:lang w:val="tr-TR"/>
        </w:rPr>
      </w:pPr>
    </w:p>
    <w:p w14:paraId="5074E164" w14:textId="77777777" w:rsidR="006768B3" w:rsidRPr="00D745A5" w:rsidRDefault="006768B3" w:rsidP="009F766B">
      <w:pPr>
        <w:pStyle w:val="Balk1"/>
        <w:spacing w:line="360" w:lineRule="auto"/>
        <w:jc w:val="center"/>
        <w:rPr>
          <w:rFonts w:ascii="Garamond" w:hAnsi="Garamond" w:cs="Times New Roman"/>
          <w:b/>
          <w:color w:val="auto"/>
          <w:sz w:val="22"/>
          <w:szCs w:val="22"/>
          <w:lang w:val="tr-TR"/>
        </w:rPr>
      </w:pPr>
      <w:r w:rsidRPr="00D745A5">
        <w:rPr>
          <w:rFonts w:ascii="Garamond" w:hAnsi="Garamond" w:cs="Times New Roman"/>
          <w:b/>
          <w:color w:val="auto"/>
          <w:sz w:val="22"/>
          <w:szCs w:val="22"/>
          <w:lang w:val="tr-TR"/>
        </w:rPr>
        <w:t>GİRİŞ</w:t>
      </w:r>
    </w:p>
    <w:p w14:paraId="2EF7A48D" w14:textId="3CD30A10" w:rsidR="008B57ED" w:rsidRPr="00D745A5" w:rsidRDefault="008B57ED" w:rsidP="008B57ED">
      <w:pPr>
        <w:ind w:firstLine="567"/>
        <w:jc w:val="both"/>
        <w:rPr>
          <w:rFonts w:ascii="Garamond" w:hAnsi="Garamond"/>
          <w:sz w:val="22"/>
          <w:szCs w:val="22"/>
          <w:lang w:val="tr-TR"/>
        </w:rPr>
      </w:pPr>
      <w:r w:rsidRPr="00D745A5">
        <w:rPr>
          <w:rFonts w:ascii="Garamond" w:hAnsi="Garamond"/>
          <w:sz w:val="22"/>
          <w:szCs w:val="22"/>
          <w:lang w:val="tr-TR"/>
        </w:rPr>
        <w:t xml:space="preserve">Metin </w:t>
      </w:r>
      <w:proofErr w:type="spellStart"/>
      <w:r w:rsidR="00DB4B0F" w:rsidRPr="00D745A5">
        <w:rPr>
          <w:rFonts w:ascii="Garamond" w:hAnsi="Garamond"/>
          <w:sz w:val="22"/>
          <w:szCs w:val="22"/>
          <w:lang w:val="tr-TR"/>
        </w:rPr>
        <w:t>Garamond</w:t>
      </w:r>
      <w:proofErr w:type="spellEnd"/>
      <w:r w:rsidRPr="00D745A5">
        <w:rPr>
          <w:rFonts w:ascii="Garamond" w:hAnsi="Garamond"/>
          <w:sz w:val="22"/>
          <w:szCs w:val="22"/>
          <w:lang w:val="tr-TR"/>
        </w:rPr>
        <w:t xml:space="preserve"> yazı karakteri ile 11 punto ve tek satır aralığı ile yazılmalıdır. Giriş, Yöntem vb. temel başlıklar ile paragraf arasında 1,5 satır aralığı verilmelidir. Paragraf başları 1 cm içeriden başlamalıdır. Devam eden satır başları sola yaslı olacak bir şekilde düzenlenmelidir. Tüm metin iki yana yaslı olmalıdır. Örnek başlıklar verilmiştir.</w:t>
      </w:r>
    </w:p>
    <w:p w14:paraId="6D708C49" w14:textId="77777777" w:rsidR="008B57ED" w:rsidRPr="00D745A5" w:rsidRDefault="008B57ED" w:rsidP="008B57ED">
      <w:pPr>
        <w:ind w:firstLine="567"/>
        <w:jc w:val="both"/>
        <w:rPr>
          <w:rFonts w:ascii="Garamond" w:hAnsi="Garamond"/>
          <w:sz w:val="22"/>
          <w:szCs w:val="22"/>
          <w:lang w:val="tr-TR"/>
        </w:rPr>
      </w:pPr>
    </w:p>
    <w:p w14:paraId="11C2CF46" w14:textId="78D9EA43" w:rsidR="008B57ED" w:rsidRPr="00D745A5" w:rsidRDefault="008B57ED" w:rsidP="008B57ED">
      <w:pPr>
        <w:spacing w:line="360" w:lineRule="auto"/>
        <w:jc w:val="both"/>
        <w:rPr>
          <w:rFonts w:ascii="Garamond" w:hAnsi="Garamond"/>
          <w:sz w:val="22"/>
          <w:szCs w:val="22"/>
          <w:lang w:val="tr-TR"/>
        </w:rPr>
      </w:pPr>
      <w:r w:rsidRPr="00D745A5">
        <w:rPr>
          <w:rFonts w:ascii="Garamond" w:hAnsi="Garamond"/>
          <w:sz w:val="22"/>
          <w:szCs w:val="22"/>
          <w:lang w:val="tr-TR"/>
        </w:rPr>
        <w:t>Tablo 1. (</w:t>
      </w:r>
      <w:r w:rsidRPr="00D745A5">
        <w:rPr>
          <w:rFonts w:ascii="Garamond" w:hAnsi="Garamond"/>
          <w:sz w:val="22"/>
          <w:szCs w:val="22"/>
          <w:highlight w:val="yellow"/>
          <w:lang w:val="tr-TR"/>
        </w:rPr>
        <w:t xml:space="preserve">Tablolarınızı lütfen </w:t>
      </w:r>
      <w:r w:rsidR="001F3FDF" w:rsidRPr="00D745A5">
        <w:rPr>
          <w:rFonts w:ascii="Garamond" w:hAnsi="Garamond"/>
          <w:sz w:val="22"/>
          <w:szCs w:val="22"/>
          <w:highlight w:val="yellow"/>
          <w:lang w:val="tr-TR"/>
        </w:rPr>
        <w:t>pencereye sığdırınız</w:t>
      </w:r>
      <w:r w:rsidRPr="00D745A5">
        <w:rPr>
          <w:rFonts w:ascii="Garamond" w:hAnsi="Garamond"/>
          <w:sz w:val="22"/>
          <w:szCs w:val="22"/>
          <w:lang w:val="tr-TR"/>
        </w:rPr>
        <w:t>)</w:t>
      </w:r>
    </w:p>
    <w:p w14:paraId="7996628E" w14:textId="77777777" w:rsidR="008B57ED" w:rsidRPr="00D745A5" w:rsidRDefault="008B57ED" w:rsidP="008B57ED">
      <w:pPr>
        <w:jc w:val="both"/>
        <w:rPr>
          <w:rFonts w:ascii="Garamond" w:hAnsi="Garamond"/>
          <w:i/>
          <w:sz w:val="22"/>
          <w:szCs w:val="22"/>
          <w:lang w:val="tr-TR"/>
        </w:rPr>
      </w:pPr>
      <w:r w:rsidRPr="00D745A5">
        <w:rPr>
          <w:rFonts w:ascii="Garamond" w:hAnsi="Garamond"/>
          <w:i/>
          <w:sz w:val="22"/>
          <w:szCs w:val="22"/>
          <w:lang w:val="tr-TR"/>
        </w:rPr>
        <w:t>Tablo adı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56"/>
      </w:tblGrid>
      <w:tr w:rsidR="008B57ED" w:rsidRPr="00D745A5" w14:paraId="3104CB7C" w14:textId="77777777" w:rsidTr="004E68B0">
        <w:tc>
          <w:tcPr>
            <w:tcW w:w="251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4FCF49" w14:textId="47B77401" w:rsidR="008B57ED" w:rsidRPr="00D745A5" w:rsidRDefault="00DF50EB" w:rsidP="002C512A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Cs/>
                <w:color w:val="000000" w:themeColor="text1"/>
                <w:sz w:val="20"/>
              </w:rPr>
            </w:pPr>
            <w:r w:rsidRPr="00D745A5">
              <w:rPr>
                <w:rFonts w:ascii="Garamond" w:hAnsi="Garamond"/>
                <w:bCs/>
                <w:color w:val="000000" w:themeColor="text1"/>
                <w:sz w:val="20"/>
              </w:rPr>
              <w:t>XXX</w:t>
            </w:r>
          </w:p>
        </w:tc>
        <w:tc>
          <w:tcPr>
            <w:tcW w:w="248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CFD400" w14:textId="1952F2A1" w:rsidR="008B57ED" w:rsidRPr="00D745A5" w:rsidRDefault="00DF50EB" w:rsidP="002C512A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Cs/>
                <w:color w:val="000000" w:themeColor="text1"/>
                <w:sz w:val="20"/>
              </w:rPr>
            </w:pPr>
            <w:r w:rsidRPr="00D745A5">
              <w:rPr>
                <w:rFonts w:ascii="Garamond" w:hAnsi="Garamond"/>
                <w:bCs/>
                <w:color w:val="000000" w:themeColor="text1"/>
                <w:sz w:val="20"/>
              </w:rPr>
              <w:t>XXX</w:t>
            </w:r>
          </w:p>
        </w:tc>
      </w:tr>
      <w:tr w:rsidR="008B57ED" w:rsidRPr="00D745A5" w14:paraId="5CC1C71F" w14:textId="77777777" w:rsidTr="004E68B0">
        <w:tc>
          <w:tcPr>
            <w:tcW w:w="2511" w:type="pct"/>
            <w:tcBorders>
              <w:top w:val="single" w:sz="4" w:space="0" w:color="auto"/>
            </w:tcBorders>
          </w:tcPr>
          <w:p w14:paraId="1FFF1277" w14:textId="77777777" w:rsidR="008B57ED" w:rsidRPr="00D745A5" w:rsidRDefault="008B57ED" w:rsidP="002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0" w:themeColor="text1"/>
                <w:sz w:val="20"/>
                <w:vertAlign w:val="superscript"/>
              </w:rPr>
            </w:pPr>
            <w:r w:rsidRPr="00D745A5">
              <w:rPr>
                <w:rFonts w:ascii="Garamond" w:hAnsi="Garamond"/>
                <w:color w:val="000000" w:themeColor="text1"/>
                <w:sz w:val="20"/>
                <w:vertAlign w:val="superscript"/>
              </w:rPr>
              <w:t>….</w:t>
            </w:r>
          </w:p>
        </w:tc>
        <w:tc>
          <w:tcPr>
            <w:tcW w:w="2489" w:type="pct"/>
            <w:tcBorders>
              <w:top w:val="single" w:sz="4" w:space="0" w:color="auto"/>
            </w:tcBorders>
          </w:tcPr>
          <w:p w14:paraId="17741E79" w14:textId="77777777" w:rsidR="008B57ED" w:rsidRPr="00D745A5" w:rsidRDefault="008B57ED" w:rsidP="002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0" w:themeColor="text1"/>
                <w:sz w:val="20"/>
              </w:rPr>
            </w:pPr>
            <w:r w:rsidRPr="00D745A5">
              <w:rPr>
                <w:rFonts w:ascii="Garamond" w:hAnsi="Garamond"/>
                <w:color w:val="000000" w:themeColor="text1"/>
                <w:sz w:val="20"/>
              </w:rPr>
              <w:t>…</w:t>
            </w:r>
          </w:p>
        </w:tc>
      </w:tr>
      <w:tr w:rsidR="008B57ED" w:rsidRPr="00D745A5" w14:paraId="33627C67" w14:textId="77777777" w:rsidTr="004E68B0">
        <w:tc>
          <w:tcPr>
            <w:tcW w:w="2511" w:type="pct"/>
          </w:tcPr>
          <w:p w14:paraId="1100CED3" w14:textId="77777777" w:rsidR="008B57ED" w:rsidRPr="00D745A5" w:rsidRDefault="008B57ED" w:rsidP="002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0" w:themeColor="text1"/>
                <w:sz w:val="20"/>
              </w:rPr>
            </w:pPr>
            <w:r w:rsidRPr="00D745A5">
              <w:rPr>
                <w:rFonts w:ascii="Garamond" w:hAnsi="Garamond"/>
                <w:color w:val="000000" w:themeColor="text1"/>
                <w:sz w:val="20"/>
              </w:rPr>
              <w:lastRenderedPageBreak/>
              <w:t>…</w:t>
            </w:r>
          </w:p>
        </w:tc>
        <w:tc>
          <w:tcPr>
            <w:tcW w:w="2489" w:type="pct"/>
          </w:tcPr>
          <w:p w14:paraId="670B30F8" w14:textId="77777777" w:rsidR="008B57ED" w:rsidRPr="00D745A5" w:rsidRDefault="008B57ED" w:rsidP="002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0" w:themeColor="text1"/>
                <w:sz w:val="20"/>
              </w:rPr>
            </w:pPr>
            <w:r w:rsidRPr="00D745A5">
              <w:rPr>
                <w:rFonts w:ascii="Garamond" w:hAnsi="Garamond"/>
                <w:color w:val="000000" w:themeColor="text1"/>
                <w:sz w:val="20"/>
              </w:rPr>
              <w:t>…</w:t>
            </w:r>
          </w:p>
        </w:tc>
      </w:tr>
      <w:tr w:rsidR="008B57ED" w:rsidRPr="00D745A5" w14:paraId="78589E2D" w14:textId="77777777" w:rsidTr="004E68B0">
        <w:tc>
          <w:tcPr>
            <w:tcW w:w="2511" w:type="pct"/>
          </w:tcPr>
          <w:p w14:paraId="644B3AE1" w14:textId="77777777" w:rsidR="008B57ED" w:rsidRPr="00D745A5" w:rsidRDefault="008B57ED" w:rsidP="002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0" w:themeColor="text1"/>
                <w:sz w:val="20"/>
              </w:rPr>
            </w:pPr>
            <w:r w:rsidRPr="00D745A5">
              <w:rPr>
                <w:rFonts w:ascii="Garamond" w:hAnsi="Garamond"/>
                <w:color w:val="000000" w:themeColor="text1"/>
                <w:sz w:val="20"/>
              </w:rPr>
              <w:t>…</w:t>
            </w:r>
          </w:p>
        </w:tc>
        <w:tc>
          <w:tcPr>
            <w:tcW w:w="2489" w:type="pct"/>
          </w:tcPr>
          <w:p w14:paraId="351EC42C" w14:textId="77777777" w:rsidR="008B57ED" w:rsidRPr="00D745A5" w:rsidRDefault="008B57ED" w:rsidP="002C512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0" w:themeColor="text1"/>
                <w:sz w:val="20"/>
              </w:rPr>
            </w:pPr>
            <w:r w:rsidRPr="00D745A5">
              <w:rPr>
                <w:rFonts w:ascii="Garamond" w:hAnsi="Garamond"/>
                <w:color w:val="000000" w:themeColor="text1"/>
                <w:sz w:val="20"/>
              </w:rPr>
              <w:t>…</w:t>
            </w:r>
          </w:p>
        </w:tc>
      </w:tr>
    </w:tbl>
    <w:p w14:paraId="7AB92E83" w14:textId="77777777" w:rsidR="008B57ED" w:rsidRPr="00D745A5" w:rsidRDefault="008B57ED" w:rsidP="008B57ED">
      <w:pPr>
        <w:jc w:val="both"/>
        <w:rPr>
          <w:rFonts w:ascii="Garamond" w:hAnsi="Garamond"/>
          <w:sz w:val="20"/>
          <w:lang w:val="tr-TR"/>
        </w:rPr>
      </w:pPr>
      <w:r w:rsidRPr="00D745A5">
        <w:rPr>
          <w:rFonts w:ascii="Garamond" w:hAnsi="Garamond"/>
          <w:sz w:val="20"/>
          <w:lang w:val="tr-TR"/>
        </w:rPr>
        <w:t xml:space="preserve">Kaynak: </w:t>
      </w:r>
      <w:proofErr w:type="spellStart"/>
      <w:r w:rsidRPr="00D745A5">
        <w:rPr>
          <w:rFonts w:ascii="Garamond" w:hAnsi="Garamond"/>
          <w:sz w:val="20"/>
          <w:lang w:val="tr-TR"/>
        </w:rPr>
        <w:t>APA’ya</w:t>
      </w:r>
      <w:proofErr w:type="spellEnd"/>
      <w:r w:rsidRPr="00D745A5">
        <w:rPr>
          <w:rFonts w:ascii="Garamond" w:hAnsi="Garamond"/>
          <w:sz w:val="20"/>
          <w:lang w:val="tr-TR"/>
        </w:rPr>
        <w:t xml:space="preserve"> uygun bir şekilde verilmelidir.</w:t>
      </w:r>
    </w:p>
    <w:p w14:paraId="2D3A55B2" w14:textId="77777777" w:rsidR="008B57ED" w:rsidRPr="00D745A5" w:rsidRDefault="008B57ED" w:rsidP="008B57ED">
      <w:pPr>
        <w:jc w:val="both"/>
        <w:rPr>
          <w:rFonts w:ascii="Garamond" w:hAnsi="Garamond"/>
          <w:sz w:val="22"/>
          <w:szCs w:val="22"/>
          <w:lang w:val="tr-TR"/>
        </w:rPr>
      </w:pPr>
    </w:p>
    <w:p w14:paraId="31F65C1D" w14:textId="77777777" w:rsidR="008B57ED" w:rsidRPr="00D745A5" w:rsidRDefault="008B57ED" w:rsidP="008B57ED">
      <w:pPr>
        <w:jc w:val="both"/>
        <w:rPr>
          <w:rFonts w:ascii="Garamond" w:hAnsi="Garamond"/>
          <w:sz w:val="22"/>
          <w:szCs w:val="22"/>
          <w:lang w:val="tr-TR"/>
        </w:rPr>
      </w:pPr>
      <w:r w:rsidRPr="00D745A5">
        <w:rPr>
          <w:rFonts w:ascii="Garamond" w:hAnsi="Garamond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38A531" w14:textId="77777777" w:rsidR="008B57ED" w:rsidRPr="00D745A5" w:rsidRDefault="008B57ED" w:rsidP="008B57ED">
      <w:pPr>
        <w:jc w:val="both"/>
        <w:rPr>
          <w:rFonts w:ascii="Garamond" w:hAnsi="Garamond"/>
          <w:sz w:val="22"/>
          <w:szCs w:val="22"/>
          <w:lang w:val="tr-TR"/>
        </w:rPr>
      </w:pPr>
    </w:p>
    <w:p w14:paraId="3F262EC7" w14:textId="71CFF6AC" w:rsidR="008B57ED" w:rsidRPr="00D745A5" w:rsidRDefault="00DF50EB" w:rsidP="008B57ED">
      <w:pPr>
        <w:jc w:val="center"/>
        <w:rPr>
          <w:rFonts w:ascii="Garamond" w:hAnsi="Garamond"/>
          <w:sz w:val="22"/>
          <w:szCs w:val="22"/>
          <w:lang w:val="tr-TR"/>
        </w:rPr>
      </w:pPr>
      <w:r w:rsidRPr="00D745A5">
        <w:rPr>
          <w:rFonts w:ascii="Garamond" w:hAnsi="Garamond"/>
          <w:noProof/>
          <w:lang w:eastAsia="tr-TR"/>
        </w:rPr>
        <w:drawing>
          <wp:inline distT="0" distB="0" distL="0" distR="0" wp14:anchorId="6455082B" wp14:editId="2D2742E6">
            <wp:extent cx="4071772" cy="1122629"/>
            <wp:effectExtent l="0" t="0" r="5080" b="1905"/>
            <wp:docPr id="1" name="Resim 1" descr="Nota portresi NEDİR? Nota portresi çizgileri ve aralıkları (HADİ SORUS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a portresi NEDİR? Nota portresi çizgileri ve aralıkları (HADİ SORUSU)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7391"/>
                    <a:stretch/>
                  </pic:blipFill>
                  <pic:spPr bwMode="auto">
                    <a:xfrm>
                      <a:off x="0" y="0"/>
                      <a:ext cx="4111468" cy="113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DD6A4D" w14:textId="77777777" w:rsidR="008B57ED" w:rsidRPr="00D745A5" w:rsidRDefault="008B57ED" w:rsidP="008B57ED">
      <w:pPr>
        <w:pStyle w:val="Balk1"/>
        <w:spacing w:line="360" w:lineRule="auto"/>
        <w:jc w:val="center"/>
        <w:rPr>
          <w:rFonts w:ascii="Garamond" w:hAnsi="Garamond" w:cs="Times New Roman"/>
          <w:color w:val="auto"/>
          <w:sz w:val="22"/>
          <w:szCs w:val="22"/>
          <w:lang w:val="tr-TR"/>
        </w:rPr>
      </w:pPr>
      <w:r w:rsidRPr="00D745A5">
        <w:rPr>
          <w:rFonts w:ascii="Garamond" w:hAnsi="Garamond" w:cs="Times New Roman"/>
          <w:i/>
          <w:color w:val="auto"/>
          <w:sz w:val="22"/>
          <w:szCs w:val="22"/>
          <w:lang w:val="tr-TR"/>
        </w:rPr>
        <w:t>Şekil 1.</w:t>
      </w:r>
      <w:r w:rsidRPr="00D745A5">
        <w:rPr>
          <w:rFonts w:ascii="Garamond" w:hAnsi="Garamond" w:cs="Times New Roman"/>
          <w:color w:val="auto"/>
          <w:sz w:val="22"/>
          <w:szCs w:val="22"/>
          <w:lang w:val="tr-TR"/>
        </w:rPr>
        <w:t xml:space="preserve"> Şekil adı</w:t>
      </w:r>
    </w:p>
    <w:p w14:paraId="6743D5ED" w14:textId="77777777" w:rsidR="008B57ED" w:rsidRPr="00D745A5" w:rsidRDefault="008B57ED" w:rsidP="008B57ED">
      <w:pPr>
        <w:rPr>
          <w:rFonts w:ascii="Garamond" w:hAnsi="Garamond"/>
          <w:sz w:val="20"/>
          <w:lang w:val="tr-TR"/>
        </w:rPr>
      </w:pPr>
      <w:r w:rsidRPr="00D745A5">
        <w:rPr>
          <w:rFonts w:ascii="Garamond" w:hAnsi="Garamond"/>
          <w:sz w:val="20"/>
          <w:lang w:val="tr-TR"/>
        </w:rPr>
        <w:t xml:space="preserve">Kaynak: </w:t>
      </w:r>
      <w:proofErr w:type="spellStart"/>
      <w:r w:rsidRPr="00D745A5">
        <w:rPr>
          <w:rFonts w:ascii="Garamond" w:hAnsi="Garamond"/>
          <w:sz w:val="20"/>
          <w:lang w:val="tr-TR"/>
        </w:rPr>
        <w:t>APA’ya</w:t>
      </w:r>
      <w:proofErr w:type="spellEnd"/>
      <w:r w:rsidRPr="00D745A5">
        <w:rPr>
          <w:rFonts w:ascii="Garamond" w:hAnsi="Garamond"/>
          <w:sz w:val="20"/>
          <w:lang w:val="tr-TR"/>
        </w:rPr>
        <w:t xml:space="preserve"> uygun bir şekilde verilmelidir.</w:t>
      </w:r>
    </w:p>
    <w:p w14:paraId="3072C9A7" w14:textId="77777777" w:rsidR="008B57ED" w:rsidRPr="00D745A5" w:rsidRDefault="008B57ED" w:rsidP="008B57ED">
      <w:pPr>
        <w:pStyle w:val="Balk1"/>
        <w:spacing w:line="360" w:lineRule="auto"/>
        <w:jc w:val="both"/>
        <w:rPr>
          <w:rFonts w:ascii="Garamond" w:hAnsi="Garamond" w:cs="Times New Roman"/>
          <w:color w:val="auto"/>
          <w:sz w:val="22"/>
          <w:szCs w:val="22"/>
          <w:lang w:val="tr-TR"/>
        </w:rPr>
      </w:pPr>
      <w:r w:rsidRPr="00D745A5">
        <w:rPr>
          <w:rFonts w:ascii="Garamond" w:hAnsi="Garamond" w:cs="Times New Roman"/>
          <w:color w:val="auto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AEDC5E" w14:textId="77777777" w:rsidR="008B57ED" w:rsidRPr="00D745A5" w:rsidRDefault="008B57ED" w:rsidP="008B57ED">
      <w:pPr>
        <w:pStyle w:val="Balk1"/>
        <w:spacing w:line="360" w:lineRule="auto"/>
        <w:jc w:val="center"/>
        <w:rPr>
          <w:rFonts w:ascii="Garamond" w:hAnsi="Garamond" w:cs="Times New Roman"/>
          <w:b/>
          <w:color w:val="auto"/>
          <w:sz w:val="22"/>
          <w:szCs w:val="22"/>
          <w:lang w:val="tr-TR"/>
        </w:rPr>
      </w:pPr>
      <w:r w:rsidRPr="00D745A5">
        <w:rPr>
          <w:rFonts w:ascii="Garamond" w:hAnsi="Garamond" w:cs="Times New Roman"/>
          <w:b/>
          <w:color w:val="auto"/>
          <w:sz w:val="22"/>
          <w:szCs w:val="22"/>
          <w:lang w:val="tr-TR"/>
        </w:rPr>
        <w:t>YÖNTEM</w:t>
      </w:r>
    </w:p>
    <w:p w14:paraId="5548CDAD" w14:textId="77777777" w:rsidR="008B57ED" w:rsidRPr="00D745A5" w:rsidRDefault="008B57ED" w:rsidP="008B57ED">
      <w:pPr>
        <w:pStyle w:val="Balk2"/>
        <w:rPr>
          <w:rFonts w:ascii="Garamond" w:hAnsi="Garamond"/>
          <w:sz w:val="22"/>
          <w:szCs w:val="22"/>
          <w:lang w:val="tr-TR"/>
        </w:rPr>
      </w:pPr>
      <w:r w:rsidRPr="00D745A5">
        <w:rPr>
          <w:rFonts w:ascii="Garamond" w:hAnsi="Garamond" w:cs="Times New Roman"/>
          <w:b/>
          <w:color w:val="auto"/>
          <w:sz w:val="22"/>
          <w:szCs w:val="22"/>
          <w:lang w:val="tr-TR"/>
        </w:rPr>
        <w:t>Araştırmanın Modeli</w:t>
      </w:r>
    </w:p>
    <w:p w14:paraId="65074348" w14:textId="77777777" w:rsidR="008B57ED" w:rsidRPr="00D745A5" w:rsidRDefault="008B57ED" w:rsidP="008B57ED">
      <w:pPr>
        <w:pStyle w:val="GvdeMetni3"/>
        <w:ind w:firstLine="567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AD0E66" w14:textId="77777777" w:rsidR="008B57ED" w:rsidRPr="00D745A5" w:rsidRDefault="008B57ED" w:rsidP="008B57ED">
      <w:pPr>
        <w:pStyle w:val="GvdeMetni3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951792" w14:textId="77777777" w:rsidR="00EE3193" w:rsidRPr="00D745A5" w:rsidRDefault="00EE3193" w:rsidP="008B57ED">
      <w:pPr>
        <w:pStyle w:val="GvdeMetni3"/>
        <w:jc w:val="both"/>
        <w:rPr>
          <w:rFonts w:ascii="Garamond" w:hAnsi="Garamond"/>
          <w:sz w:val="22"/>
          <w:szCs w:val="22"/>
          <w:lang w:val="tr-TR"/>
        </w:rPr>
      </w:pPr>
    </w:p>
    <w:p w14:paraId="4DC3A492" w14:textId="77777777" w:rsidR="00EE3193" w:rsidRPr="00D745A5" w:rsidRDefault="00EE3193" w:rsidP="008B57ED">
      <w:pPr>
        <w:pStyle w:val="GvdeMetni3"/>
        <w:jc w:val="both"/>
        <w:rPr>
          <w:rFonts w:ascii="Garamond" w:hAnsi="Garamond"/>
          <w:sz w:val="22"/>
          <w:szCs w:val="22"/>
          <w:lang w:val="tr-TR"/>
        </w:rPr>
      </w:pPr>
    </w:p>
    <w:p w14:paraId="773082FE" w14:textId="77777777" w:rsidR="00EE3193" w:rsidRPr="00D745A5" w:rsidRDefault="00EE3193" w:rsidP="008B57ED">
      <w:pPr>
        <w:pStyle w:val="GvdeMetni3"/>
        <w:jc w:val="both"/>
        <w:rPr>
          <w:rFonts w:ascii="Garamond" w:hAnsi="Garamond"/>
          <w:sz w:val="22"/>
          <w:szCs w:val="22"/>
          <w:lang w:val="tr-TR"/>
        </w:rPr>
      </w:pPr>
    </w:p>
    <w:p w14:paraId="240E58D1" w14:textId="4F908AFA" w:rsidR="008B57ED" w:rsidRPr="00D745A5" w:rsidRDefault="008B57ED" w:rsidP="008B57ED">
      <w:pPr>
        <w:pStyle w:val="GvdeMetni3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sz w:val="22"/>
          <w:szCs w:val="22"/>
          <w:lang w:val="tr-TR"/>
        </w:rPr>
        <w:t>Çalışma Grubu/ Evren- Örneklem</w:t>
      </w:r>
    </w:p>
    <w:p w14:paraId="557203C5" w14:textId="77777777" w:rsidR="008B57ED" w:rsidRPr="00D745A5" w:rsidRDefault="008B57ED" w:rsidP="008B57ED">
      <w:pPr>
        <w:pStyle w:val="GvdeMetni3"/>
        <w:ind w:firstLine="567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077F1A" w14:textId="77777777" w:rsidR="008B57ED" w:rsidRPr="00D745A5" w:rsidRDefault="008B57ED" w:rsidP="008B57ED">
      <w:pPr>
        <w:pStyle w:val="GvdeMetni3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3B674" w14:textId="77777777" w:rsidR="008B57ED" w:rsidRPr="00D745A5" w:rsidRDefault="008B57ED" w:rsidP="008B57ED">
      <w:pPr>
        <w:pStyle w:val="NParag"/>
        <w:tabs>
          <w:tab w:val="clear" w:pos="9072"/>
        </w:tabs>
        <w:ind w:right="566" w:firstLine="0"/>
        <w:rPr>
          <w:rFonts w:ascii="Garamond" w:hAnsi="Garamond"/>
        </w:rPr>
      </w:pPr>
      <w:r w:rsidRPr="00D745A5">
        <w:rPr>
          <w:rFonts w:ascii="Garamond" w:hAnsi="Garamond"/>
          <w:b/>
        </w:rPr>
        <w:t>Veri Toplama Aracı</w:t>
      </w:r>
    </w:p>
    <w:p w14:paraId="579B47D9" w14:textId="77777777" w:rsidR="008B57ED" w:rsidRPr="00D745A5" w:rsidRDefault="008B57ED" w:rsidP="008B57ED">
      <w:pPr>
        <w:pStyle w:val="GvdeMetni3"/>
        <w:ind w:firstLine="567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lang w:val="tr-TR"/>
        </w:rPr>
        <w:t>(Varsa) kullanılan veri toplama aracının sahibi yazar serbest kullanım izni vermemiş ise ilgili iznin alınması yazarın sorumluluğundadır. İznin alınıp alınmadığı bu alanda belirtilmelidir.</w:t>
      </w:r>
    </w:p>
    <w:p w14:paraId="7B202326" w14:textId="77777777" w:rsidR="008B57ED" w:rsidRPr="00D745A5" w:rsidRDefault="008B57ED" w:rsidP="008B57ED">
      <w:pPr>
        <w:pStyle w:val="GvdeMetni3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F16869" w14:textId="77777777" w:rsidR="008B57ED" w:rsidRPr="00D745A5" w:rsidRDefault="008B57ED" w:rsidP="008B57ED">
      <w:pPr>
        <w:pStyle w:val="GvdeMetni3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F4482" w14:textId="77777777" w:rsidR="008B57ED" w:rsidRPr="00D745A5" w:rsidRDefault="008B57ED" w:rsidP="008B57ED">
      <w:pPr>
        <w:pStyle w:val="NParag"/>
        <w:tabs>
          <w:tab w:val="clear" w:pos="9072"/>
        </w:tabs>
        <w:ind w:right="566" w:firstLine="0"/>
        <w:rPr>
          <w:rFonts w:ascii="Garamond" w:hAnsi="Garamond"/>
        </w:rPr>
      </w:pPr>
      <w:r w:rsidRPr="00D745A5">
        <w:rPr>
          <w:rFonts w:ascii="Garamond" w:hAnsi="Garamond"/>
          <w:b/>
        </w:rPr>
        <w:t>Verilerin Toplanması ve Analizi</w:t>
      </w:r>
    </w:p>
    <w:p w14:paraId="28340A31" w14:textId="77777777" w:rsidR="008B57ED" w:rsidRPr="00D745A5" w:rsidRDefault="008B57ED" w:rsidP="008B57ED">
      <w:pPr>
        <w:pStyle w:val="GvdeMetni3"/>
        <w:ind w:firstLine="567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lang w:val="tr-T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F77C0E8" w14:textId="77777777" w:rsidR="008B57ED" w:rsidRPr="00D745A5" w:rsidRDefault="008B57ED" w:rsidP="008B57ED">
      <w:pPr>
        <w:pStyle w:val="GvdeMetni3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306C94" w14:textId="77777777" w:rsidR="00070657" w:rsidRPr="00D745A5" w:rsidRDefault="00070657" w:rsidP="008B57ED">
      <w:pPr>
        <w:pStyle w:val="GvdeMetni3"/>
        <w:jc w:val="both"/>
        <w:rPr>
          <w:rFonts w:ascii="Garamond" w:hAnsi="Garamond"/>
          <w:b w:val="0"/>
          <w:sz w:val="22"/>
          <w:szCs w:val="22"/>
          <w:lang w:val="tr-TR"/>
        </w:rPr>
      </w:pPr>
    </w:p>
    <w:p w14:paraId="3CC263F9" w14:textId="4EE28BE6" w:rsidR="00070657" w:rsidRPr="00D745A5" w:rsidRDefault="00070657" w:rsidP="004E68B0">
      <w:pPr>
        <w:pStyle w:val="GvdeMetni3"/>
        <w:ind w:firstLine="709"/>
        <w:jc w:val="both"/>
        <w:rPr>
          <w:rFonts w:ascii="Garamond" w:hAnsi="Garamond"/>
          <w:sz w:val="22"/>
          <w:szCs w:val="22"/>
          <w:highlight w:val="yellow"/>
          <w:lang w:val="tr-TR"/>
        </w:rPr>
      </w:pPr>
      <w:r w:rsidRPr="00D745A5">
        <w:rPr>
          <w:rFonts w:ascii="Garamond" w:hAnsi="Garamond"/>
          <w:sz w:val="22"/>
          <w:szCs w:val="22"/>
          <w:highlight w:val="yellow"/>
          <w:lang w:val="tr-TR"/>
        </w:rPr>
        <w:t>Araştırmanın Etik İzinleri (Bu başlık Etik Kurul İzni g</w:t>
      </w:r>
      <w:r w:rsidR="004E68B0" w:rsidRPr="00D745A5">
        <w:rPr>
          <w:rFonts w:ascii="Garamond" w:hAnsi="Garamond"/>
          <w:sz w:val="22"/>
          <w:szCs w:val="22"/>
          <w:highlight w:val="yellow"/>
          <w:lang w:val="tr-TR"/>
        </w:rPr>
        <w:t>erektiren araştırmalar için geçerlidir)</w:t>
      </w:r>
    </w:p>
    <w:p w14:paraId="4844D51C" w14:textId="29D4BC43" w:rsidR="00070657" w:rsidRPr="00D745A5" w:rsidRDefault="00070657" w:rsidP="005A7A7B">
      <w:pPr>
        <w:pStyle w:val="GvdeMetni3"/>
        <w:spacing w:before="240"/>
        <w:ind w:firstLine="709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highlight w:val="yellow"/>
          <w:lang w:val="tr-TR"/>
        </w:rPr>
        <w:t xml:space="preserve">Yapılan bu çalışmada </w:t>
      </w:r>
      <w:r w:rsidR="005A7A7B" w:rsidRPr="00D745A5">
        <w:rPr>
          <w:rFonts w:ascii="Garamond" w:hAnsi="Garamond"/>
          <w:b w:val="0"/>
          <w:sz w:val="22"/>
          <w:szCs w:val="22"/>
          <w:highlight w:val="yellow"/>
          <w:lang w:val="tr-TR"/>
        </w:rPr>
        <w:t>araştırma etiği ilkeleri gözetilmiş olup gerekli etik kurul izinleri alınmıştır. Etik kurul izni kapsamında; (</w:t>
      </w:r>
      <w:r w:rsidRPr="00D745A5">
        <w:rPr>
          <w:rFonts w:ascii="Garamond" w:hAnsi="Garamond"/>
          <w:b w:val="0"/>
          <w:sz w:val="22"/>
          <w:szCs w:val="22"/>
          <w:highlight w:val="yellow"/>
          <w:lang w:val="tr-TR"/>
        </w:rPr>
        <w:t>Etik d</w:t>
      </w:r>
      <w:r w:rsidR="005A7A7B" w:rsidRPr="00D745A5">
        <w:rPr>
          <w:rFonts w:ascii="Garamond" w:hAnsi="Garamond"/>
          <w:b w:val="0"/>
          <w:sz w:val="22"/>
          <w:szCs w:val="22"/>
          <w:highlight w:val="yellow"/>
          <w:lang w:val="tr-TR"/>
        </w:rPr>
        <w:t>eğerlendirmeyi yapan kurul adı), (</w:t>
      </w:r>
      <w:r w:rsidRPr="00D745A5">
        <w:rPr>
          <w:rFonts w:ascii="Garamond" w:hAnsi="Garamond"/>
          <w:b w:val="0"/>
          <w:sz w:val="22"/>
          <w:szCs w:val="22"/>
          <w:highlight w:val="yellow"/>
          <w:lang w:val="tr-TR"/>
        </w:rPr>
        <w:t xml:space="preserve">Etik değerlendirme kararının </w:t>
      </w:r>
      <w:r w:rsidR="005A7A7B" w:rsidRPr="00D745A5">
        <w:rPr>
          <w:rFonts w:ascii="Garamond" w:hAnsi="Garamond"/>
          <w:b w:val="0"/>
          <w:sz w:val="22"/>
          <w:szCs w:val="22"/>
          <w:highlight w:val="yellow"/>
          <w:lang w:val="tr-TR"/>
        </w:rPr>
        <w:t>tarihi), (</w:t>
      </w:r>
      <w:r w:rsidRPr="00D745A5">
        <w:rPr>
          <w:rFonts w:ascii="Garamond" w:hAnsi="Garamond"/>
          <w:b w:val="0"/>
          <w:sz w:val="22"/>
          <w:szCs w:val="22"/>
          <w:highlight w:val="yellow"/>
          <w:lang w:val="tr-TR"/>
        </w:rPr>
        <w:t>Etik değe</w:t>
      </w:r>
      <w:r w:rsidR="005A7A7B" w:rsidRPr="00D745A5">
        <w:rPr>
          <w:rFonts w:ascii="Garamond" w:hAnsi="Garamond"/>
          <w:b w:val="0"/>
          <w:sz w:val="22"/>
          <w:szCs w:val="22"/>
          <w:highlight w:val="yellow"/>
          <w:lang w:val="tr-TR"/>
        </w:rPr>
        <w:t>rlendirme belgesi sayı numarası) sayılı belge alınmıştır.</w:t>
      </w:r>
    </w:p>
    <w:p w14:paraId="6FE8D990" w14:textId="77777777" w:rsidR="008B57ED" w:rsidRPr="00D745A5" w:rsidRDefault="008B57ED" w:rsidP="008B57ED">
      <w:pPr>
        <w:pStyle w:val="Balk1"/>
        <w:spacing w:line="360" w:lineRule="auto"/>
        <w:ind w:firstLine="567"/>
        <w:jc w:val="center"/>
        <w:rPr>
          <w:rFonts w:ascii="Garamond" w:hAnsi="Garamond"/>
          <w:sz w:val="22"/>
          <w:szCs w:val="22"/>
          <w:lang w:val="tr-TR"/>
        </w:rPr>
      </w:pPr>
      <w:r w:rsidRPr="00D745A5">
        <w:rPr>
          <w:rFonts w:ascii="Garamond" w:hAnsi="Garamond" w:cs="Times New Roman"/>
          <w:b/>
          <w:color w:val="auto"/>
          <w:sz w:val="22"/>
          <w:szCs w:val="22"/>
          <w:lang w:val="tr-TR"/>
        </w:rPr>
        <w:t>BULGULAR</w:t>
      </w:r>
    </w:p>
    <w:p w14:paraId="52EF6CBC" w14:textId="77777777" w:rsidR="008B57ED" w:rsidRPr="00D745A5" w:rsidRDefault="008B57ED" w:rsidP="008B57ED">
      <w:pPr>
        <w:pStyle w:val="GvdeMetni3"/>
        <w:ind w:firstLine="567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EA69D5" w14:textId="26EF180D" w:rsidR="005A7A7B" w:rsidRPr="00D745A5" w:rsidRDefault="008B57ED" w:rsidP="00DF50EB">
      <w:pPr>
        <w:pStyle w:val="GvdeMetni3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FBBFD1" w14:textId="307D3078" w:rsidR="0072082D" w:rsidRPr="00D745A5" w:rsidRDefault="0072082D">
      <w:pPr>
        <w:rPr>
          <w:rFonts w:ascii="Garamond" w:hAnsi="Garamond"/>
        </w:rPr>
      </w:pPr>
    </w:p>
    <w:p w14:paraId="453FEB9E" w14:textId="77777777" w:rsidR="008B57ED" w:rsidRPr="00D745A5" w:rsidRDefault="008B57ED" w:rsidP="00DF50EB">
      <w:pPr>
        <w:spacing w:before="60" w:after="60"/>
        <w:rPr>
          <w:rFonts w:ascii="Garamond" w:hAnsi="Garamond"/>
          <w:b/>
          <w:sz w:val="22"/>
          <w:szCs w:val="22"/>
          <w:lang w:val="tr-TR"/>
        </w:rPr>
      </w:pPr>
    </w:p>
    <w:p w14:paraId="403ED741" w14:textId="77777777" w:rsidR="008B57ED" w:rsidRPr="00D745A5" w:rsidRDefault="008B57ED" w:rsidP="008B57ED">
      <w:pPr>
        <w:spacing w:before="60" w:after="60"/>
        <w:ind w:firstLine="567"/>
        <w:jc w:val="center"/>
        <w:rPr>
          <w:rFonts w:ascii="Garamond" w:hAnsi="Garamond"/>
          <w:b/>
          <w:sz w:val="22"/>
          <w:szCs w:val="22"/>
          <w:lang w:val="tr-TR"/>
        </w:rPr>
      </w:pPr>
      <w:r w:rsidRPr="00D745A5">
        <w:rPr>
          <w:rFonts w:ascii="Garamond" w:hAnsi="Garamond"/>
          <w:b/>
          <w:sz w:val="22"/>
          <w:szCs w:val="22"/>
          <w:lang w:val="tr-TR"/>
        </w:rPr>
        <w:t>TARTIŞMA, SONUÇ ve ÖNERİLER</w:t>
      </w:r>
    </w:p>
    <w:p w14:paraId="45D49DB2" w14:textId="77777777" w:rsidR="008B57ED" w:rsidRPr="00D745A5" w:rsidRDefault="008B57ED" w:rsidP="008B57ED">
      <w:pPr>
        <w:pStyle w:val="GvdeMetni3"/>
        <w:ind w:firstLine="567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B2A1A4" w14:textId="77777777" w:rsidR="008B57ED" w:rsidRPr="00D745A5" w:rsidRDefault="008B57ED" w:rsidP="008B57ED">
      <w:pPr>
        <w:pStyle w:val="GvdeMetni3"/>
        <w:jc w:val="both"/>
        <w:rPr>
          <w:rFonts w:ascii="Garamond" w:hAnsi="Garamond"/>
          <w:b w:val="0"/>
          <w:sz w:val="22"/>
          <w:szCs w:val="22"/>
          <w:lang w:val="tr-TR"/>
        </w:rPr>
      </w:pPr>
      <w:r w:rsidRPr="00D745A5">
        <w:rPr>
          <w:rFonts w:ascii="Garamond" w:hAnsi="Garamond"/>
          <w:b w:val="0"/>
          <w:sz w:val="22"/>
          <w:szCs w:val="22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EFBA3D" w14:textId="77777777" w:rsidR="008B57ED" w:rsidRPr="00D745A5" w:rsidRDefault="008B57ED" w:rsidP="008B57ED">
      <w:pPr>
        <w:spacing w:before="60" w:after="60"/>
        <w:ind w:firstLine="567"/>
        <w:jc w:val="center"/>
        <w:rPr>
          <w:rFonts w:ascii="Garamond" w:hAnsi="Garamond"/>
          <w:b/>
          <w:sz w:val="22"/>
          <w:szCs w:val="22"/>
          <w:lang w:val="tr-TR"/>
        </w:rPr>
      </w:pPr>
    </w:p>
    <w:p w14:paraId="52C88FB3" w14:textId="77777777" w:rsidR="008B57ED" w:rsidRPr="00D745A5" w:rsidRDefault="008B57ED" w:rsidP="008B57ED">
      <w:pPr>
        <w:spacing w:line="360" w:lineRule="auto"/>
        <w:ind w:hanging="180"/>
        <w:jc w:val="center"/>
        <w:rPr>
          <w:rFonts w:ascii="Garamond" w:eastAsia="Calibri" w:hAnsi="Garamond"/>
          <w:b/>
          <w:noProof/>
          <w:sz w:val="22"/>
          <w:szCs w:val="22"/>
          <w:lang w:val="tr-TR"/>
        </w:rPr>
      </w:pPr>
      <w:r w:rsidRPr="00D745A5">
        <w:rPr>
          <w:rFonts w:ascii="Garamond" w:eastAsia="Calibri" w:hAnsi="Garamond"/>
          <w:b/>
          <w:noProof/>
          <w:sz w:val="22"/>
          <w:szCs w:val="22"/>
          <w:lang w:val="tr-TR"/>
        </w:rPr>
        <w:t>KAYNAKÇA</w:t>
      </w:r>
    </w:p>
    <w:p w14:paraId="308435D5" w14:textId="66D58EB9" w:rsidR="00103EFC" w:rsidRPr="00D745A5" w:rsidRDefault="00103EFC" w:rsidP="00103EFC">
      <w:pPr>
        <w:jc w:val="both"/>
        <w:rPr>
          <w:rFonts w:ascii="Garamond" w:hAnsi="Garamond"/>
          <w:bCs/>
          <w:iCs/>
          <w:sz w:val="22"/>
          <w:szCs w:val="22"/>
          <w:lang w:val="tr-TR"/>
        </w:rPr>
      </w:pPr>
      <w:r w:rsidRPr="00D745A5">
        <w:rPr>
          <w:rFonts w:ascii="Garamond" w:hAnsi="Garamond"/>
          <w:bCs/>
          <w:iCs/>
          <w:sz w:val="22"/>
          <w:szCs w:val="22"/>
          <w:lang w:val="tr-TR"/>
        </w:rPr>
        <w:t xml:space="preserve">ANA BAŞLIK olduğu için tümü büyük harf, kalın, 11 punto, </w:t>
      </w:r>
      <w:proofErr w:type="spellStart"/>
      <w:r w:rsidRPr="00D745A5">
        <w:rPr>
          <w:rFonts w:ascii="Garamond" w:hAnsi="Garamond"/>
          <w:bCs/>
          <w:iCs/>
          <w:sz w:val="22"/>
          <w:szCs w:val="22"/>
          <w:lang w:val="tr-TR"/>
        </w:rPr>
        <w:t>Garamond</w:t>
      </w:r>
      <w:proofErr w:type="spellEnd"/>
      <w:r w:rsidRPr="00D745A5">
        <w:rPr>
          <w:rFonts w:ascii="Garamond" w:hAnsi="Garamond"/>
          <w:bCs/>
          <w:iCs/>
          <w:sz w:val="22"/>
          <w:szCs w:val="22"/>
          <w:lang w:val="tr-TR"/>
        </w:rPr>
        <w:t xml:space="preserve"> karakteri ile yazılmalı ve paragraftan önce ve sonra 6nk boşluk olmalı, tek satır aralıklı yazılmalı. Paragraflar 1,25 girinti ile başlamalıdır. Vurgulanmak istenen kısımlar italik gösterilebilir.</w:t>
      </w:r>
    </w:p>
    <w:p w14:paraId="626EA62A" w14:textId="77777777" w:rsidR="00103EFC" w:rsidRPr="00D745A5" w:rsidRDefault="00103EFC" w:rsidP="00103EFC">
      <w:pPr>
        <w:jc w:val="both"/>
        <w:rPr>
          <w:rFonts w:ascii="Garamond" w:hAnsi="Garamond"/>
          <w:bCs/>
          <w:iCs/>
          <w:sz w:val="22"/>
          <w:szCs w:val="22"/>
          <w:lang w:val="tr-TR"/>
        </w:rPr>
      </w:pPr>
    </w:p>
    <w:p w14:paraId="5B371304" w14:textId="77777777" w:rsidR="00103EFC" w:rsidRPr="00D745A5" w:rsidRDefault="00103EFC" w:rsidP="00103EFC">
      <w:pPr>
        <w:jc w:val="both"/>
        <w:rPr>
          <w:rFonts w:ascii="Garamond" w:hAnsi="Garamond"/>
          <w:b/>
          <w:bCs/>
        </w:rPr>
      </w:pPr>
      <w:r w:rsidRPr="00D745A5">
        <w:rPr>
          <w:rFonts w:ascii="Garamond" w:hAnsi="Garamond"/>
          <w:b/>
          <w:bCs/>
        </w:rPr>
        <w:t>KİTAPLAR</w:t>
      </w:r>
    </w:p>
    <w:p w14:paraId="6AE173B1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1) Tek </w:t>
      </w:r>
      <w:proofErr w:type="spellStart"/>
      <w:r w:rsidRPr="00D745A5">
        <w:rPr>
          <w:rFonts w:ascii="Garamond" w:hAnsi="Garamond"/>
        </w:rPr>
        <w:t>yazarlı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kitap</w:t>
      </w:r>
      <w:proofErr w:type="spellEnd"/>
      <w:r w:rsidRPr="00D745A5">
        <w:rPr>
          <w:rFonts w:ascii="Garamond" w:hAnsi="Garamond"/>
        </w:rPr>
        <w:t>:</w:t>
      </w:r>
    </w:p>
    <w:p w14:paraId="66203513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Formül</w:t>
      </w:r>
      <w:proofErr w:type="spellEnd"/>
      <w:r w:rsidRPr="00D745A5">
        <w:rPr>
          <w:rFonts w:ascii="Garamond" w:hAnsi="Garamond"/>
        </w:rPr>
        <w:t xml:space="preserve">: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>. (</w:t>
      </w:r>
      <w:proofErr w:type="spellStart"/>
      <w:r w:rsidRPr="00D745A5">
        <w:rPr>
          <w:rFonts w:ascii="Garamond" w:hAnsi="Garamond"/>
        </w:rPr>
        <w:t>Yıl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Kitabın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>, (</w:t>
      </w:r>
      <w:proofErr w:type="spellStart"/>
      <w:r w:rsidRPr="00D745A5">
        <w:rPr>
          <w:rFonts w:ascii="Garamond" w:hAnsi="Garamond"/>
        </w:rPr>
        <w:t>Baskı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sayısı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Basım</w:t>
      </w:r>
      <w:proofErr w:type="spellEnd"/>
      <w:r w:rsidRPr="00D745A5">
        <w:rPr>
          <w:rFonts w:ascii="Garamond" w:hAnsi="Garamond"/>
        </w:rPr>
        <w:t xml:space="preserve"> Yeri: </w:t>
      </w:r>
      <w:proofErr w:type="spellStart"/>
      <w:r w:rsidRPr="00D745A5">
        <w:rPr>
          <w:rFonts w:ascii="Garamond" w:hAnsi="Garamond"/>
        </w:rPr>
        <w:t>Yayınevi</w:t>
      </w:r>
      <w:proofErr w:type="spellEnd"/>
      <w:r w:rsidRPr="00D745A5">
        <w:rPr>
          <w:rFonts w:ascii="Garamond" w:hAnsi="Garamond"/>
        </w:rPr>
        <w:t>.</w:t>
      </w:r>
    </w:p>
    <w:p w14:paraId="7CA109C4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Türkmen, U. (2014). </w:t>
      </w:r>
      <w:proofErr w:type="spellStart"/>
      <w:r w:rsidRPr="00D745A5">
        <w:rPr>
          <w:rFonts w:ascii="Garamond" w:hAnsi="Garamond"/>
        </w:rPr>
        <w:t>Gelincik</w:t>
      </w:r>
      <w:proofErr w:type="spellEnd"/>
      <w:r w:rsidRPr="00D745A5">
        <w:rPr>
          <w:rFonts w:ascii="Garamond" w:hAnsi="Garamond"/>
        </w:rPr>
        <w:t xml:space="preserve"> Tarlası, (2. </w:t>
      </w:r>
      <w:proofErr w:type="spellStart"/>
      <w:r w:rsidRPr="00D745A5">
        <w:rPr>
          <w:rFonts w:ascii="Garamond" w:hAnsi="Garamond"/>
        </w:rPr>
        <w:t>Baskı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Kütahya</w:t>
      </w:r>
      <w:proofErr w:type="spellEnd"/>
      <w:r w:rsidRPr="00D745A5">
        <w:rPr>
          <w:rFonts w:ascii="Garamond" w:hAnsi="Garamond"/>
        </w:rPr>
        <w:t xml:space="preserve">: </w:t>
      </w:r>
      <w:proofErr w:type="spellStart"/>
      <w:r w:rsidRPr="00D745A5">
        <w:rPr>
          <w:rFonts w:ascii="Garamond" w:hAnsi="Garamond"/>
        </w:rPr>
        <w:t>Üniversite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Kitabevi</w:t>
      </w:r>
      <w:proofErr w:type="spellEnd"/>
      <w:r w:rsidRPr="00D745A5">
        <w:rPr>
          <w:rFonts w:ascii="Garamond" w:hAnsi="Garamond"/>
        </w:rPr>
        <w:t xml:space="preserve"> Yayınları.</w:t>
      </w:r>
    </w:p>
    <w:p w14:paraId="4900ABAC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(Türkmen, 2014: 40).</w:t>
      </w:r>
    </w:p>
    <w:p w14:paraId="39C6CEE9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1AFC89ED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2) İki </w:t>
      </w:r>
      <w:proofErr w:type="spellStart"/>
      <w:r w:rsidRPr="00D745A5">
        <w:rPr>
          <w:rFonts w:ascii="Garamond" w:hAnsi="Garamond"/>
        </w:rPr>
        <w:t>yazarlı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kitap</w:t>
      </w:r>
      <w:proofErr w:type="spellEnd"/>
      <w:r w:rsidRPr="00D745A5">
        <w:rPr>
          <w:rFonts w:ascii="Garamond" w:hAnsi="Garamond"/>
        </w:rPr>
        <w:t xml:space="preserve">: </w:t>
      </w:r>
    </w:p>
    <w:p w14:paraId="6544154C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Formül</w:t>
      </w:r>
      <w:proofErr w:type="spellEnd"/>
      <w:r w:rsidRPr="00D745A5">
        <w:rPr>
          <w:rFonts w:ascii="Garamond" w:hAnsi="Garamond"/>
        </w:rPr>
        <w:t xml:space="preserve">: Birinci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 xml:space="preserve">. ve </w:t>
      </w:r>
      <w:proofErr w:type="spellStart"/>
      <w:r w:rsidRPr="00D745A5">
        <w:rPr>
          <w:rFonts w:ascii="Garamond" w:hAnsi="Garamond"/>
        </w:rPr>
        <w:t>İkinci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>. (</w:t>
      </w:r>
      <w:proofErr w:type="spellStart"/>
      <w:r w:rsidRPr="00D745A5">
        <w:rPr>
          <w:rFonts w:ascii="Garamond" w:hAnsi="Garamond"/>
        </w:rPr>
        <w:t>Yıl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Kitabın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>, (</w:t>
      </w:r>
      <w:proofErr w:type="spellStart"/>
      <w:r w:rsidRPr="00D745A5">
        <w:rPr>
          <w:rFonts w:ascii="Garamond" w:hAnsi="Garamond"/>
        </w:rPr>
        <w:t>Baskı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sayısı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Basım</w:t>
      </w:r>
      <w:proofErr w:type="spellEnd"/>
      <w:r w:rsidRPr="00D745A5">
        <w:rPr>
          <w:rFonts w:ascii="Garamond" w:hAnsi="Garamond"/>
        </w:rPr>
        <w:t xml:space="preserve"> Yeri: </w:t>
      </w:r>
      <w:proofErr w:type="spellStart"/>
      <w:r w:rsidRPr="00D745A5">
        <w:rPr>
          <w:rFonts w:ascii="Garamond" w:hAnsi="Garamond"/>
        </w:rPr>
        <w:t>Yayınevi</w:t>
      </w:r>
      <w:proofErr w:type="spellEnd"/>
      <w:r w:rsidRPr="00D745A5">
        <w:rPr>
          <w:rFonts w:ascii="Garamond" w:hAnsi="Garamond"/>
        </w:rPr>
        <w:t>.</w:t>
      </w:r>
    </w:p>
    <w:p w14:paraId="7FF1FA65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</w:t>
      </w:r>
      <w:proofErr w:type="spellStart"/>
      <w:r w:rsidRPr="00D745A5">
        <w:rPr>
          <w:rFonts w:ascii="Garamond" w:hAnsi="Garamond"/>
        </w:rPr>
        <w:t>Sağer</w:t>
      </w:r>
      <w:proofErr w:type="spellEnd"/>
      <w:r w:rsidRPr="00D745A5">
        <w:rPr>
          <w:rFonts w:ascii="Garamond" w:hAnsi="Garamond"/>
        </w:rPr>
        <w:t xml:space="preserve">, T. ve </w:t>
      </w:r>
      <w:proofErr w:type="spellStart"/>
      <w:r w:rsidRPr="00D745A5">
        <w:rPr>
          <w:rFonts w:ascii="Garamond" w:hAnsi="Garamond"/>
        </w:rPr>
        <w:t>Albuz</w:t>
      </w:r>
      <w:proofErr w:type="spellEnd"/>
      <w:r w:rsidRPr="00D745A5">
        <w:rPr>
          <w:rFonts w:ascii="Garamond" w:hAnsi="Garamond"/>
        </w:rPr>
        <w:t xml:space="preserve">, A. (2008). </w:t>
      </w:r>
      <w:proofErr w:type="spellStart"/>
      <w:r w:rsidRPr="00D745A5">
        <w:rPr>
          <w:rFonts w:ascii="Garamond" w:hAnsi="Garamond"/>
        </w:rPr>
        <w:t>Eğitim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Müziği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Besteleme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Teknikleri</w:t>
      </w:r>
      <w:proofErr w:type="spellEnd"/>
      <w:r w:rsidRPr="00D745A5">
        <w:rPr>
          <w:rFonts w:ascii="Garamond" w:hAnsi="Garamond"/>
        </w:rPr>
        <w:t xml:space="preserve">. Ankara: Maya </w:t>
      </w:r>
      <w:proofErr w:type="spellStart"/>
      <w:r w:rsidRPr="00D745A5">
        <w:rPr>
          <w:rFonts w:ascii="Garamond" w:hAnsi="Garamond"/>
        </w:rPr>
        <w:t>Akademi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Yayın</w:t>
      </w:r>
      <w:proofErr w:type="spellEnd"/>
      <w:r w:rsidRPr="00D745A5">
        <w:rPr>
          <w:rFonts w:ascii="Garamond" w:hAnsi="Garamond"/>
        </w:rPr>
        <w:t xml:space="preserve"> Dağıtım. </w:t>
      </w:r>
    </w:p>
    <w:p w14:paraId="011FE337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</w:t>
      </w:r>
      <w:proofErr w:type="spellStart"/>
      <w:r w:rsidRPr="00D745A5">
        <w:rPr>
          <w:rFonts w:ascii="Garamond" w:hAnsi="Garamond"/>
        </w:rPr>
        <w:t>Sağer</w:t>
      </w:r>
      <w:proofErr w:type="spellEnd"/>
      <w:r w:rsidRPr="00D745A5">
        <w:rPr>
          <w:rFonts w:ascii="Garamond" w:hAnsi="Garamond"/>
        </w:rPr>
        <w:t xml:space="preserve"> ve </w:t>
      </w:r>
      <w:proofErr w:type="spellStart"/>
      <w:r w:rsidRPr="00D745A5">
        <w:rPr>
          <w:rFonts w:ascii="Garamond" w:hAnsi="Garamond"/>
        </w:rPr>
        <w:t>Albuz</w:t>
      </w:r>
      <w:proofErr w:type="spellEnd"/>
      <w:r w:rsidRPr="00D745A5">
        <w:rPr>
          <w:rFonts w:ascii="Garamond" w:hAnsi="Garamond"/>
        </w:rPr>
        <w:t>, 2008: 58).</w:t>
      </w:r>
    </w:p>
    <w:p w14:paraId="3F5C6576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56AD2759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3) </w:t>
      </w:r>
      <w:proofErr w:type="spellStart"/>
      <w:r w:rsidRPr="00D745A5">
        <w:rPr>
          <w:rFonts w:ascii="Garamond" w:hAnsi="Garamond"/>
        </w:rPr>
        <w:t>Üç</w:t>
      </w:r>
      <w:proofErr w:type="spellEnd"/>
      <w:r w:rsidRPr="00D745A5">
        <w:rPr>
          <w:rFonts w:ascii="Garamond" w:hAnsi="Garamond"/>
        </w:rPr>
        <w:t xml:space="preserve"> ve </w:t>
      </w:r>
      <w:proofErr w:type="spellStart"/>
      <w:r w:rsidRPr="00D745A5">
        <w:rPr>
          <w:rFonts w:ascii="Garamond" w:hAnsi="Garamond"/>
        </w:rPr>
        <w:t>daha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fazla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yazarlı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kitap</w:t>
      </w:r>
      <w:proofErr w:type="spellEnd"/>
      <w:r w:rsidRPr="00D745A5">
        <w:rPr>
          <w:rFonts w:ascii="Garamond" w:hAnsi="Garamond"/>
        </w:rPr>
        <w:t xml:space="preserve">: </w:t>
      </w:r>
    </w:p>
    <w:p w14:paraId="4BCB7193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Formül</w:t>
      </w:r>
      <w:proofErr w:type="spellEnd"/>
      <w:r w:rsidRPr="00D745A5">
        <w:rPr>
          <w:rFonts w:ascii="Garamond" w:hAnsi="Garamond"/>
        </w:rPr>
        <w:t xml:space="preserve">: Birinci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 xml:space="preserve">., </w:t>
      </w:r>
      <w:proofErr w:type="spellStart"/>
      <w:r w:rsidRPr="00D745A5">
        <w:rPr>
          <w:rFonts w:ascii="Garamond" w:hAnsi="Garamond"/>
        </w:rPr>
        <w:t>ikinci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 xml:space="preserve">, ve </w:t>
      </w:r>
      <w:proofErr w:type="spellStart"/>
      <w:r w:rsidRPr="00D745A5">
        <w:rPr>
          <w:rFonts w:ascii="Garamond" w:hAnsi="Garamond"/>
        </w:rPr>
        <w:t>Üçüncü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>. (</w:t>
      </w:r>
      <w:proofErr w:type="spellStart"/>
      <w:r w:rsidRPr="00D745A5">
        <w:rPr>
          <w:rFonts w:ascii="Garamond" w:hAnsi="Garamond"/>
        </w:rPr>
        <w:t>Yıl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Kitabın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>, (</w:t>
      </w:r>
      <w:proofErr w:type="spellStart"/>
      <w:r w:rsidRPr="00D745A5">
        <w:rPr>
          <w:rFonts w:ascii="Garamond" w:hAnsi="Garamond"/>
        </w:rPr>
        <w:t>Baskı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sayısı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Basım</w:t>
      </w:r>
      <w:proofErr w:type="spellEnd"/>
      <w:r w:rsidRPr="00D745A5">
        <w:rPr>
          <w:rFonts w:ascii="Garamond" w:hAnsi="Garamond"/>
        </w:rPr>
        <w:t xml:space="preserve"> Yeri: </w:t>
      </w:r>
      <w:proofErr w:type="spellStart"/>
      <w:r w:rsidRPr="00D745A5">
        <w:rPr>
          <w:rFonts w:ascii="Garamond" w:hAnsi="Garamond"/>
        </w:rPr>
        <w:t>Yayınevi</w:t>
      </w:r>
      <w:proofErr w:type="spellEnd"/>
      <w:r w:rsidRPr="00D745A5">
        <w:rPr>
          <w:rFonts w:ascii="Garamond" w:hAnsi="Garamond"/>
        </w:rPr>
        <w:t>.</w:t>
      </w:r>
    </w:p>
    <w:p w14:paraId="56D0F1FD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lastRenderedPageBreak/>
        <w:t>Kaynakçada</w:t>
      </w:r>
      <w:proofErr w:type="spellEnd"/>
      <w:r w:rsidRPr="00D745A5">
        <w:rPr>
          <w:rFonts w:ascii="Garamond" w:hAnsi="Garamond"/>
        </w:rPr>
        <w:t xml:space="preserve">: Demirel, Ö., </w:t>
      </w:r>
      <w:proofErr w:type="spellStart"/>
      <w:r w:rsidRPr="00D745A5">
        <w:rPr>
          <w:rFonts w:ascii="Garamond" w:hAnsi="Garamond"/>
        </w:rPr>
        <w:t>Seferoğlu</w:t>
      </w:r>
      <w:proofErr w:type="spellEnd"/>
      <w:r w:rsidRPr="00D745A5">
        <w:rPr>
          <w:rFonts w:ascii="Garamond" w:hAnsi="Garamond"/>
        </w:rPr>
        <w:t xml:space="preserve">, S. ve </w:t>
      </w:r>
      <w:proofErr w:type="spellStart"/>
      <w:r w:rsidRPr="00D745A5">
        <w:rPr>
          <w:rFonts w:ascii="Garamond" w:hAnsi="Garamond"/>
        </w:rPr>
        <w:t>Yağcı</w:t>
      </w:r>
      <w:proofErr w:type="spellEnd"/>
      <w:r w:rsidRPr="00D745A5">
        <w:rPr>
          <w:rFonts w:ascii="Garamond" w:hAnsi="Garamond"/>
        </w:rPr>
        <w:t xml:space="preserve">, E. (2004). </w:t>
      </w:r>
      <w:proofErr w:type="spellStart"/>
      <w:r w:rsidRPr="00D745A5">
        <w:rPr>
          <w:rFonts w:ascii="Garamond" w:hAnsi="Garamond"/>
        </w:rPr>
        <w:t>Öğretim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Teknolojileri</w:t>
      </w:r>
      <w:proofErr w:type="spellEnd"/>
      <w:r w:rsidRPr="00D745A5">
        <w:rPr>
          <w:rFonts w:ascii="Garamond" w:hAnsi="Garamond"/>
        </w:rPr>
        <w:t xml:space="preserve"> ve </w:t>
      </w:r>
      <w:proofErr w:type="spellStart"/>
      <w:r w:rsidRPr="00D745A5">
        <w:rPr>
          <w:rFonts w:ascii="Garamond" w:hAnsi="Garamond"/>
        </w:rPr>
        <w:t>Materyal</w:t>
      </w:r>
      <w:proofErr w:type="spellEnd"/>
      <w:r w:rsidRPr="00D745A5">
        <w:rPr>
          <w:rFonts w:ascii="Garamond" w:hAnsi="Garamond"/>
        </w:rPr>
        <w:t xml:space="preserve"> Geliştirme. Ankara:  </w:t>
      </w:r>
      <w:proofErr w:type="spellStart"/>
      <w:r w:rsidRPr="00D745A5">
        <w:rPr>
          <w:rFonts w:ascii="Garamond" w:hAnsi="Garamond"/>
        </w:rPr>
        <w:t>PegemA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Yayıncılık</w:t>
      </w:r>
      <w:proofErr w:type="spellEnd"/>
      <w:r w:rsidRPr="00D745A5">
        <w:rPr>
          <w:rFonts w:ascii="Garamond" w:hAnsi="Garamond"/>
        </w:rPr>
        <w:t xml:space="preserve">. </w:t>
      </w:r>
    </w:p>
    <w:p w14:paraId="28E04BBB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 xml:space="preserve">: (Demirel </w:t>
      </w:r>
      <w:proofErr w:type="spellStart"/>
      <w:r w:rsidRPr="00D745A5">
        <w:rPr>
          <w:rFonts w:ascii="Garamond" w:hAnsi="Garamond"/>
        </w:rPr>
        <w:t>vd</w:t>
      </w:r>
      <w:proofErr w:type="spellEnd"/>
      <w:r w:rsidRPr="00D745A5">
        <w:rPr>
          <w:rFonts w:ascii="Garamond" w:hAnsi="Garamond"/>
        </w:rPr>
        <w:t>., 2004: 89).</w:t>
      </w:r>
    </w:p>
    <w:p w14:paraId="12EBD1C5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7BDB1DB9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>4)</w:t>
      </w:r>
      <w:proofErr w:type="spellStart"/>
      <w:r w:rsidRPr="00D745A5">
        <w:rPr>
          <w:rFonts w:ascii="Garamond" w:hAnsi="Garamond"/>
        </w:rPr>
        <w:t>Derleme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kitap</w:t>
      </w:r>
      <w:proofErr w:type="spellEnd"/>
      <w:r w:rsidRPr="00D745A5">
        <w:rPr>
          <w:rFonts w:ascii="Garamond" w:hAnsi="Garamond"/>
        </w:rPr>
        <w:t xml:space="preserve">: </w:t>
      </w:r>
    </w:p>
    <w:p w14:paraId="20103406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</w:t>
      </w:r>
      <w:proofErr w:type="spellStart"/>
      <w:r w:rsidRPr="00D745A5">
        <w:rPr>
          <w:rFonts w:ascii="Garamond" w:hAnsi="Garamond"/>
        </w:rPr>
        <w:t>İnalcık</w:t>
      </w:r>
      <w:proofErr w:type="spellEnd"/>
      <w:r w:rsidRPr="00D745A5">
        <w:rPr>
          <w:rFonts w:ascii="Garamond" w:hAnsi="Garamond"/>
        </w:rPr>
        <w:t>, H. (2000). “</w:t>
      </w:r>
      <w:proofErr w:type="spellStart"/>
      <w:r w:rsidRPr="00D745A5">
        <w:rPr>
          <w:rFonts w:ascii="Garamond" w:hAnsi="Garamond"/>
        </w:rPr>
        <w:t>Tarihsel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Bağlamda</w:t>
      </w:r>
      <w:proofErr w:type="spellEnd"/>
      <w:r w:rsidRPr="00D745A5">
        <w:rPr>
          <w:rFonts w:ascii="Garamond" w:hAnsi="Garamond"/>
        </w:rPr>
        <w:t xml:space="preserve"> Sivil </w:t>
      </w:r>
      <w:proofErr w:type="spellStart"/>
      <w:r w:rsidRPr="00D745A5">
        <w:rPr>
          <w:rFonts w:ascii="Garamond" w:hAnsi="Garamond"/>
        </w:rPr>
        <w:t>Toplum</w:t>
      </w:r>
      <w:proofErr w:type="spellEnd"/>
      <w:r w:rsidRPr="00D745A5">
        <w:rPr>
          <w:rFonts w:ascii="Garamond" w:hAnsi="Garamond"/>
        </w:rPr>
        <w:t xml:space="preserve"> ve </w:t>
      </w:r>
      <w:proofErr w:type="spellStart"/>
      <w:r w:rsidRPr="00D745A5">
        <w:rPr>
          <w:rFonts w:ascii="Garamond" w:hAnsi="Garamond"/>
        </w:rPr>
        <w:t>Tarikatlar</w:t>
      </w:r>
      <w:proofErr w:type="spellEnd"/>
      <w:r w:rsidRPr="00D745A5">
        <w:rPr>
          <w:rFonts w:ascii="Garamond" w:hAnsi="Garamond"/>
        </w:rPr>
        <w:t xml:space="preserve">”, (Ed.) E. Fuat Keyman ve A. Yaşar Sarıbay. Global </w:t>
      </w:r>
      <w:proofErr w:type="spellStart"/>
      <w:r w:rsidRPr="00D745A5">
        <w:rPr>
          <w:rFonts w:ascii="Garamond" w:hAnsi="Garamond"/>
        </w:rPr>
        <w:t>Yerel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Eksende</w:t>
      </w:r>
      <w:proofErr w:type="spellEnd"/>
      <w:r w:rsidRPr="00D745A5">
        <w:rPr>
          <w:rFonts w:ascii="Garamond" w:hAnsi="Garamond"/>
        </w:rPr>
        <w:t xml:space="preserve"> Türkiye, İstanbul: Alfa </w:t>
      </w:r>
      <w:proofErr w:type="spellStart"/>
      <w:r w:rsidRPr="00D745A5">
        <w:rPr>
          <w:rFonts w:ascii="Garamond" w:hAnsi="Garamond"/>
        </w:rPr>
        <w:t>Yayınları</w:t>
      </w:r>
      <w:proofErr w:type="spellEnd"/>
      <w:r w:rsidRPr="00D745A5">
        <w:rPr>
          <w:rFonts w:ascii="Garamond" w:hAnsi="Garamond"/>
        </w:rPr>
        <w:t>, ss. 593-616.</w:t>
      </w:r>
    </w:p>
    <w:p w14:paraId="28A8A0B9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</w:t>
      </w:r>
      <w:proofErr w:type="spellStart"/>
      <w:r w:rsidRPr="00D745A5">
        <w:rPr>
          <w:rFonts w:ascii="Garamond" w:hAnsi="Garamond"/>
        </w:rPr>
        <w:t>İnalcık</w:t>
      </w:r>
      <w:proofErr w:type="spellEnd"/>
      <w:r w:rsidRPr="00D745A5">
        <w:rPr>
          <w:rFonts w:ascii="Garamond" w:hAnsi="Garamond"/>
        </w:rPr>
        <w:t>, 2000: 594).</w:t>
      </w:r>
    </w:p>
    <w:p w14:paraId="682AAB2D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47F5D29C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5) </w:t>
      </w:r>
      <w:proofErr w:type="spellStart"/>
      <w:r w:rsidRPr="00D745A5">
        <w:rPr>
          <w:rFonts w:ascii="Garamond" w:hAnsi="Garamond"/>
        </w:rPr>
        <w:t>Çeviri</w:t>
      </w:r>
      <w:proofErr w:type="spellEnd"/>
      <w:r w:rsidRPr="00D745A5">
        <w:rPr>
          <w:rFonts w:ascii="Garamond" w:hAnsi="Garamond"/>
        </w:rPr>
        <w:t xml:space="preserve"> Kitap</w:t>
      </w:r>
    </w:p>
    <w:p w14:paraId="3C9D8EC7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Formül</w:t>
      </w:r>
      <w:proofErr w:type="spellEnd"/>
      <w:r w:rsidRPr="00D745A5">
        <w:rPr>
          <w:rFonts w:ascii="Garamond" w:hAnsi="Garamond"/>
        </w:rPr>
        <w:t xml:space="preserve">: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>. (</w:t>
      </w:r>
      <w:proofErr w:type="spellStart"/>
      <w:r w:rsidRPr="00D745A5">
        <w:rPr>
          <w:rFonts w:ascii="Garamond" w:hAnsi="Garamond"/>
        </w:rPr>
        <w:t>Yıl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Kitabın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>, (</w:t>
      </w:r>
      <w:proofErr w:type="spellStart"/>
      <w:r w:rsidRPr="00D745A5">
        <w:rPr>
          <w:rFonts w:ascii="Garamond" w:hAnsi="Garamond"/>
        </w:rPr>
        <w:t>Baskı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sayısı</w:t>
      </w:r>
      <w:proofErr w:type="spellEnd"/>
      <w:r w:rsidRPr="00D745A5">
        <w:rPr>
          <w:rFonts w:ascii="Garamond" w:hAnsi="Garamond"/>
        </w:rPr>
        <w:t>). (</w:t>
      </w:r>
      <w:proofErr w:type="spellStart"/>
      <w:r w:rsidRPr="00D745A5">
        <w:rPr>
          <w:rFonts w:ascii="Garamond" w:hAnsi="Garamond"/>
        </w:rPr>
        <w:t>Çevirmenin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 xml:space="preserve">. </w:t>
      </w:r>
      <w:proofErr w:type="spellStart"/>
      <w:r w:rsidRPr="00D745A5">
        <w:rPr>
          <w:rFonts w:ascii="Garamond" w:hAnsi="Garamond"/>
        </w:rPr>
        <w:t>Çevirmenin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Çev</w:t>
      </w:r>
      <w:proofErr w:type="spellEnd"/>
      <w:r w:rsidRPr="00D745A5">
        <w:rPr>
          <w:rFonts w:ascii="Garamond" w:hAnsi="Garamond"/>
        </w:rPr>
        <w:t xml:space="preserve">.). </w:t>
      </w:r>
      <w:proofErr w:type="spellStart"/>
      <w:r w:rsidRPr="00D745A5">
        <w:rPr>
          <w:rFonts w:ascii="Garamond" w:hAnsi="Garamond"/>
        </w:rPr>
        <w:t>Basım</w:t>
      </w:r>
      <w:proofErr w:type="spellEnd"/>
      <w:r w:rsidRPr="00D745A5">
        <w:rPr>
          <w:rFonts w:ascii="Garamond" w:hAnsi="Garamond"/>
        </w:rPr>
        <w:t xml:space="preserve"> Yeri: </w:t>
      </w:r>
      <w:proofErr w:type="spellStart"/>
      <w:r w:rsidRPr="00D745A5">
        <w:rPr>
          <w:rFonts w:ascii="Garamond" w:hAnsi="Garamond"/>
        </w:rPr>
        <w:t>Yayınevi</w:t>
      </w:r>
      <w:proofErr w:type="spellEnd"/>
      <w:r w:rsidRPr="00D745A5">
        <w:rPr>
          <w:rFonts w:ascii="Garamond" w:hAnsi="Garamond"/>
        </w:rPr>
        <w:t>. (</w:t>
      </w:r>
      <w:proofErr w:type="spellStart"/>
      <w:r w:rsidRPr="00D745A5">
        <w:rPr>
          <w:rFonts w:ascii="Garamond" w:hAnsi="Garamond"/>
        </w:rPr>
        <w:t>Orijinal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çalışma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basım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tarihi</w:t>
      </w:r>
      <w:proofErr w:type="spellEnd"/>
      <w:r w:rsidRPr="00D745A5">
        <w:rPr>
          <w:rFonts w:ascii="Garamond" w:hAnsi="Garamond"/>
        </w:rPr>
        <w:t>).</w:t>
      </w:r>
    </w:p>
    <w:p w14:paraId="037B358C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</w:t>
      </w:r>
      <w:proofErr w:type="spellStart"/>
      <w:r w:rsidRPr="00D745A5">
        <w:rPr>
          <w:rFonts w:ascii="Garamond" w:hAnsi="Garamond"/>
        </w:rPr>
        <w:t>Danhauser</w:t>
      </w:r>
      <w:proofErr w:type="spellEnd"/>
      <w:r w:rsidRPr="00D745A5">
        <w:rPr>
          <w:rFonts w:ascii="Garamond" w:hAnsi="Garamond"/>
        </w:rPr>
        <w:t xml:space="preserve">, A. (2006). Temel </w:t>
      </w:r>
      <w:proofErr w:type="spellStart"/>
      <w:r w:rsidRPr="00D745A5">
        <w:rPr>
          <w:rFonts w:ascii="Garamond" w:hAnsi="Garamond"/>
        </w:rPr>
        <w:t>Müzik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Kuralları</w:t>
      </w:r>
      <w:proofErr w:type="spellEnd"/>
      <w:r w:rsidRPr="00D745A5">
        <w:rPr>
          <w:rFonts w:ascii="Garamond" w:hAnsi="Garamond"/>
        </w:rPr>
        <w:t>, (</w:t>
      </w:r>
      <w:proofErr w:type="spellStart"/>
      <w:r w:rsidRPr="00D745A5">
        <w:rPr>
          <w:rFonts w:ascii="Garamond" w:hAnsi="Garamond"/>
        </w:rPr>
        <w:t>Çev</w:t>
      </w:r>
      <w:proofErr w:type="spellEnd"/>
      <w:r w:rsidRPr="00D745A5">
        <w:rPr>
          <w:rFonts w:ascii="Garamond" w:hAnsi="Garamond"/>
        </w:rPr>
        <w:t>.: İ. Baran). (</w:t>
      </w:r>
      <w:proofErr w:type="gramStart"/>
      <w:r w:rsidRPr="00D745A5">
        <w:rPr>
          <w:rFonts w:ascii="Garamond" w:hAnsi="Garamond"/>
        </w:rPr>
        <w:t>3.Baskı</w:t>
      </w:r>
      <w:proofErr w:type="gramEnd"/>
      <w:r w:rsidRPr="00D745A5">
        <w:rPr>
          <w:rFonts w:ascii="Garamond" w:hAnsi="Garamond"/>
        </w:rPr>
        <w:t xml:space="preserve">). Ankara: </w:t>
      </w:r>
      <w:proofErr w:type="spellStart"/>
      <w:r w:rsidRPr="00D745A5">
        <w:rPr>
          <w:rFonts w:ascii="Garamond" w:hAnsi="Garamond"/>
        </w:rPr>
        <w:t>Evrensel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Müzikevi</w:t>
      </w:r>
      <w:proofErr w:type="spellEnd"/>
      <w:r w:rsidRPr="00D745A5">
        <w:rPr>
          <w:rFonts w:ascii="Garamond" w:hAnsi="Garamond"/>
        </w:rPr>
        <w:t>.</w:t>
      </w:r>
    </w:p>
    <w:p w14:paraId="28C1F9C0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</w:t>
      </w:r>
      <w:proofErr w:type="spellStart"/>
      <w:r w:rsidRPr="00D745A5">
        <w:rPr>
          <w:rFonts w:ascii="Garamond" w:hAnsi="Garamond"/>
        </w:rPr>
        <w:t>Danhauser</w:t>
      </w:r>
      <w:proofErr w:type="spellEnd"/>
      <w:r w:rsidRPr="00D745A5">
        <w:rPr>
          <w:rFonts w:ascii="Garamond" w:hAnsi="Garamond"/>
        </w:rPr>
        <w:t>, 2006: 42).</w:t>
      </w:r>
    </w:p>
    <w:p w14:paraId="349715F0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23317434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6) </w:t>
      </w:r>
      <w:proofErr w:type="spellStart"/>
      <w:r w:rsidRPr="00D745A5">
        <w:rPr>
          <w:rFonts w:ascii="Garamond" w:hAnsi="Garamond"/>
        </w:rPr>
        <w:t>Kitaptan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Bölüm</w:t>
      </w:r>
      <w:proofErr w:type="spellEnd"/>
    </w:p>
    <w:p w14:paraId="3B43A477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Formül</w:t>
      </w:r>
      <w:proofErr w:type="spellEnd"/>
      <w:r w:rsidRPr="00D745A5">
        <w:rPr>
          <w:rFonts w:ascii="Garamond" w:hAnsi="Garamond"/>
        </w:rPr>
        <w:t xml:space="preserve">: </w:t>
      </w:r>
      <w:proofErr w:type="spellStart"/>
      <w:r w:rsidRPr="00D745A5">
        <w:rPr>
          <w:rFonts w:ascii="Garamond" w:hAnsi="Garamond"/>
        </w:rPr>
        <w:t>Bölüm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yazarının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>. (</w:t>
      </w:r>
      <w:proofErr w:type="spellStart"/>
      <w:r w:rsidRPr="00D745A5">
        <w:rPr>
          <w:rFonts w:ascii="Garamond" w:hAnsi="Garamond"/>
        </w:rPr>
        <w:t>Yıl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Bölümün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 xml:space="preserve">. </w:t>
      </w:r>
      <w:proofErr w:type="spellStart"/>
      <w:r w:rsidRPr="00D745A5">
        <w:rPr>
          <w:rFonts w:ascii="Garamond" w:hAnsi="Garamond"/>
        </w:rPr>
        <w:t>Kitabın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 xml:space="preserve"> (</w:t>
      </w:r>
      <w:proofErr w:type="spellStart"/>
      <w:r w:rsidRPr="00D745A5">
        <w:rPr>
          <w:rFonts w:ascii="Garamond" w:hAnsi="Garamond"/>
        </w:rPr>
        <w:t>Baskı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sayısı</w:t>
      </w:r>
      <w:proofErr w:type="spellEnd"/>
      <w:r w:rsidRPr="00D745A5">
        <w:rPr>
          <w:rFonts w:ascii="Garamond" w:hAnsi="Garamond"/>
        </w:rPr>
        <w:t xml:space="preserve">)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 xml:space="preserve"> (</w:t>
      </w:r>
      <w:proofErr w:type="spellStart"/>
      <w:r w:rsidRPr="00D745A5">
        <w:rPr>
          <w:rFonts w:ascii="Garamond" w:hAnsi="Garamond"/>
        </w:rPr>
        <w:t>bölümün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sayfa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aralığı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Basım</w:t>
      </w:r>
      <w:proofErr w:type="spellEnd"/>
      <w:r w:rsidRPr="00D745A5">
        <w:rPr>
          <w:rFonts w:ascii="Garamond" w:hAnsi="Garamond"/>
        </w:rPr>
        <w:t xml:space="preserve"> Yeri: </w:t>
      </w:r>
      <w:proofErr w:type="spellStart"/>
      <w:r w:rsidRPr="00D745A5">
        <w:rPr>
          <w:rFonts w:ascii="Garamond" w:hAnsi="Garamond"/>
        </w:rPr>
        <w:t>Yayınevi</w:t>
      </w:r>
      <w:proofErr w:type="spellEnd"/>
      <w:r w:rsidRPr="00D745A5">
        <w:rPr>
          <w:rFonts w:ascii="Garamond" w:hAnsi="Garamond"/>
        </w:rPr>
        <w:t>.</w:t>
      </w:r>
    </w:p>
    <w:p w14:paraId="2D093E33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Erdem, A. R. (2011). </w:t>
      </w:r>
      <w:proofErr w:type="spellStart"/>
      <w:r w:rsidRPr="00D745A5">
        <w:rPr>
          <w:rFonts w:ascii="Garamond" w:hAnsi="Garamond"/>
        </w:rPr>
        <w:t>Eğitimin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Denetimsel</w:t>
      </w:r>
      <w:proofErr w:type="spellEnd"/>
      <w:r w:rsidRPr="00D745A5">
        <w:rPr>
          <w:rFonts w:ascii="Garamond" w:hAnsi="Garamond"/>
        </w:rPr>
        <w:t xml:space="preserve"> Temelleri. </w:t>
      </w:r>
      <w:proofErr w:type="spellStart"/>
      <w:r w:rsidRPr="00D745A5">
        <w:rPr>
          <w:rFonts w:ascii="Garamond" w:hAnsi="Garamond"/>
        </w:rPr>
        <w:t>İçinde</w:t>
      </w:r>
      <w:proofErr w:type="spellEnd"/>
      <w:r w:rsidRPr="00D745A5">
        <w:rPr>
          <w:rFonts w:ascii="Garamond" w:hAnsi="Garamond"/>
        </w:rPr>
        <w:t xml:space="preserve">; </w:t>
      </w:r>
      <w:proofErr w:type="spellStart"/>
      <w:r w:rsidRPr="00D745A5">
        <w:rPr>
          <w:rFonts w:ascii="Garamond" w:hAnsi="Garamond"/>
        </w:rPr>
        <w:t>Eğitim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Bilimine</w:t>
      </w:r>
      <w:proofErr w:type="spellEnd"/>
      <w:r w:rsidRPr="00D745A5">
        <w:rPr>
          <w:rFonts w:ascii="Garamond" w:hAnsi="Garamond"/>
        </w:rPr>
        <w:t xml:space="preserve"> Giriş (8. </w:t>
      </w:r>
      <w:proofErr w:type="spellStart"/>
      <w:r w:rsidRPr="00D745A5">
        <w:rPr>
          <w:rFonts w:ascii="Garamond" w:hAnsi="Garamond"/>
        </w:rPr>
        <w:t>Baskı</w:t>
      </w:r>
      <w:proofErr w:type="spellEnd"/>
      <w:r w:rsidRPr="00D745A5">
        <w:rPr>
          <w:rFonts w:ascii="Garamond" w:hAnsi="Garamond"/>
        </w:rPr>
        <w:t>) (</w:t>
      </w:r>
      <w:proofErr w:type="spellStart"/>
      <w:r w:rsidRPr="00D745A5">
        <w:rPr>
          <w:rFonts w:ascii="Garamond" w:hAnsi="Garamond"/>
        </w:rPr>
        <w:t>s.s.</w:t>
      </w:r>
      <w:proofErr w:type="spellEnd"/>
      <w:r w:rsidRPr="00D745A5">
        <w:rPr>
          <w:rFonts w:ascii="Garamond" w:hAnsi="Garamond"/>
        </w:rPr>
        <w:t xml:space="preserve"> 247-264). Ankara: </w:t>
      </w:r>
      <w:proofErr w:type="spellStart"/>
      <w:r w:rsidRPr="00D745A5">
        <w:rPr>
          <w:rFonts w:ascii="Garamond" w:hAnsi="Garamond"/>
        </w:rPr>
        <w:t>Anı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Yayıncılık</w:t>
      </w:r>
      <w:proofErr w:type="spellEnd"/>
      <w:r w:rsidRPr="00D745A5">
        <w:rPr>
          <w:rFonts w:ascii="Garamond" w:hAnsi="Garamond"/>
        </w:rPr>
        <w:t>.</w:t>
      </w:r>
    </w:p>
    <w:p w14:paraId="56A4039E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(Erdem, 2011: 249).</w:t>
      </w:r>
    </w:p>
    <w:p w14:paraId="6D2B9D1C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3D373DC6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7) Tek </w:t>
      </w:r>
      <w:proofErr w:type="spellStart"/>
      <w:r w:rsidRPr="00D745A5">
        <w:rPr>
          <w:rFonts w:ascii="Garamond" w:hAnsi="Garamond"/>
        </w:rPr>
        <w:t>Editörlü</w:t>
      </w:r>
      <w:proofErr w:type="spellEnd"/>
      <w:r w:rsidRPr="00D745A5">
        <w:rPr>
          <w:rFonts w:ascii="Garamond" w:hAnsi="Garamond"/>
        </w:rPr>
        <w:t xml:space="preserve"> Kitap</w:t>
      </w:r>
    </w:p>
    <w:p w14:paraId="0B499F7D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Formül</w:t>
      </w:r>
      <w:proofErr w:type="spellEnd"/>
      <w:r w:rsidRPr="00D745A5">
        <w:rPr>
          <w:rFonts w:ascii="Garamond" w:hAnsi="Garamond"/>
        </w:rPr>
        <w:t xml:space="preserve">: </w:t>
      </w:r>
      <w:proofErr w:type="spellStart"/>
      <w:r w:rsidRPr="00D745A5">
        <w:rPr>
          <w:rFonts w:ascii="Garamond" w:hAnsi="Garamond"/>
        </w:rPr>
        <w:t>Editörün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Editörün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>. (Ed.). (</w:t>
      </w:r>
      <w:proofErr w:type="spellStart"/>
      <w:r w:rsidRPr="00D745A5">
        <w:rPr>
          <w:rFonts w:ascii="Garamond" w:hAnsi="Garamond"/>
        </w:rPr>
        <w:t>Yıl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Kitabın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 xml:space="preserve"> (</w:t>
      </w:r>
      <w:proofErr w:type="spellStart"/>
      <w:r w:rsidRPr="00D745A5">
        <w:rPr>
          <w:rFonts w:ascii="Garamond" w:hAnsi="Garamond"/>
        </w:rPr>
        <w:t>Baskı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Sayısı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Basım</w:t>
      </w:r>
      <w:proofErr w:type="spellEnd"/>
      <w:r w:rsidRPr="00D745A5">
        <w:rPr>
          <w:rFonts w:ascii="Garamond" w:hAnsi="Garamond"/>
        </w:rPr>
        <w:t xml:space="preserve"> Yeri: </w:t>
      </w:r>
      <w:proofErr w:type="spellStart"/>
      <w:r w:rsidRPr="00D745A5">
        <w:rPr>
          <w:rFonts w:ascii="Garamond" w:hAnsi="Garamond"/>
        </w:rPr>
        <w:t>Yayınevi</w:t>
      </w:r>
      <w:proofErr w:type="spellEnd"/>
      <w:r w:rsidRPr="00D745A5">
        <w:rPr>
          <w:rFonts w:ascii="Garamond" w:hAnsi="Garamond"/>
        </w:rPr>
        <w:t>.</w:t>
      </w:r>
    </w:p>
    <w:p w14:paraId="2278279F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Ocak, G. (Ed.). (2013). </w:t>
      </w:r>
      <w:proofErr w:type="spellStart"/>
      <w:r w:rsidRPr="00D745A5">
        <w:rPr>
          <w:rFonts w:ascii="Garamond" w:hAnsi="Garamond"/>
        </w:rPr>
        <w:t>Öğretim</w:t>
      </w:r>
      <w:proofErr w:type="spellEnd"/>
      <w:r w:rsidRPr="00D745A5">
        <w:rPr>
          <w:rFonts w:ascii="Garamond" w:hAnsi="Garamond"/>
        </w:rPr>
        <w:t xml:space="preserve"> İlke ve </w:t>
      </w:r>
      <w:proofErr w:type="spellStart"/>
      <w:r w:rsidRPr="00D745A5">
        <w:rPr>
          <w:rFonts w:ascii="Garamond" w:hAnsi="Garamond"/>
        </w:rPr>
        <w:t>Yöntemleri</w:t>
      </w:r>
      <w:proofErr w:type="spellEnd"/>
      <w:r w:rsidRPr="00D745A5">
        <w:rPr>
          <w:rFonts w:ascii="Garamond" w:hAnsi="Garamond"/>
        </w:rPr>
        <w:t xml:space="preserve">. (5. </w:t>
      </w:r>
      <w:proofErr w:type="spellStart"/>
      <w:r w:rsidRPr="00D745A5">
        <w:rPr>
          <w:rFonts w:ascii="Garamond" w:hAnsi="Garamond"/>
        </w:rPr>
        <w:t>Baskı</w:t>
      </w:r>
      <w:proofErr w:type="spellEnd"/>
      <w:r w:rsidRPr="00D745A5">
        <w:rPr>
          <w:rFonts w:ascii="Garamond" w:hAnsi="Garamond"/>
        </w:rPr>
        <w:t xml:space="preserve">).  Ankara: </w:t>
      </w:r>
      <w:proofErr w:type="spellStart"/>
      <w:r w:rsidRPr="00D745A5">
        <w:rPr>
          <w:rFonts w:ascii="Garamond" w:hAnsi="Garamond"/>
        </w:rPr>
        <w:t>PegemA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Yayıncılık</w:t>
      </w:r>
      <w:proofErr w:type="spellEnd"/>
      <w:r w:rsidRPr="00D745A5">
        <w:rPr>
          <w:rFonts w:ascii="Garamond" w:hAnsi="Garamond"/>
        </w:rPr>
        <w:t>.</w:t>
      </w:r>
    </w:p>
    <w:p w14:paraId="7694D4DA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(Ocak, 2013: 286).</w:t>
      </w:r>
    </w:p>
    <w:p w14:paraId="0A541C79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57D509F9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8) İki </w:t>
      </w:r>
      <w:proofErr w:type="spellStart"/>
      <w:r w:rsidRPr="00D745A5">
        <w:rPr>
          <w:rFonts w:ascii="Garamond" w:hAnsi="Garamond"/>
        </w:rPr>
        <w:t>Editörlü</w:t>
      </w:r>
      <w:proofErr w:type="spellEnd"/>
      <w:r w:rsidRPr="00D745A5">
        <w:rPr>
          <w:rFonts w:ascii="Garamond" w:hAnsi="Garamond"/>
        </w:rPr>
        <w:t xml:space="preserve"> Kitap</w:t>
      </w:r>
    </w:p>
    <w:p w14:paraId="22EC8241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Formül</w:t>
      </w:r>
      <w:proofErr w:type="spellEnd"/>
      <w:r w:rsidRPr="00D745A5">
        <w:rPr>
          <w:rFonts w:ascii="Garamond" w:hAnsi="Garamond"/>
        </w:rPr>
        <w:t xml:space="preserve">: Birinci </w:t>
      </w:r>
      <w:proofErr w:type="spellStart"/>
      <w:r w:rsidRPr="00D745A5">
        <w:rPr>
          <w:rFonts w:ascii="Garamond" w:hAnsi="Garamond"/>
        </w:rPr>
        <w:t>editörün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 xml:space="preserve">. ve </w:t>
      </w:r>
      <w:proofErr w:type="spellStart"/>
      <w:r w:rsidRPr="00D745A5">
        <w:rPr>
          <w:rFonts w:ascii="Garamond" w:hAnsi="Garamond"/>
        </w:rPr>
        <w:t>İkinci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editörün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>. (Ed.). (</w:t>
      </w:r>
      <w:proofErr w:type="spellStart"/>
      <w:r w:rsidRPr="00D745A5">
        <w:rPr>
          <w:rFonts w:ascii="Garamond" w:hAnsi="Garamond"/>
        </w:rPr>
        <w:t>Yıl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Kitabın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 xml:space="preserve"> (</w:t>
      </w:r>
      <w:proofErr w:type="spellStart"/>
      <w:r w:rsidRPr="00D745A5">
        <w:rPr>
          <w:rFonts w:ascii="Garamond" w:hAnsi="Garamond"/>
        </w:rPr>
        <w:t>Baskı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sayısı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Basım</w:t>
      </w:r>
      <w:proofErr w:type="spellEnd"/>
      <w:r w:rsidRPr="00D745A5">
        <w:rPr>
          <w:rFonts w:ascii="Garamond" w:hAnsi="Garamond"/>
        </w:rPr>
        <w:t xml:space="preserve"> Yeri: </w:t>
      </w:r>
      <w:proofErr w:type="spellStart"/>
      <w:r w:rsidRPr="00D745A5">
        <w:rPr>
          <w:rFonts w:ascii="Garamond" w:hAnsi="Garamond"/>
        </w:rPr>
        <w:t>Yayınevi</w:t>
      </w:r>
      <w:proofErr w:type="spellEnd"/>
      <w:r w:rsidRPr="00D745A5">
        <w:rPr>
          <w:rFonts w:ascii="Garamond" w:hAnsi="Garamond"/>
        </w:rPr>
        <w:t>.</w:t>
      </w:r>
    </w:p>
    <w:p w14:paraId="664DC78F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Akar, E. ve Kayahan, C. (Ed.). (2007). Elektronik Ticaret ve Elektronik </w:t>
      </w:r>
      <w:proofErr w:type="spellStart"/>
      <w:r w:rsidRPr="00D745A5">
        <w:rPr>
          <w:rFonts w:ascii="Garamond" w:hAnsi="Garamond"/>
        </w:rPr>
        <w:t>İş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Uygulamalar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Modeller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Stratejiler</w:t>
      </w:r>
      <w:proofErr w:type="spellEnd"/>
      <w:r w:rsidRPr="00D745A5">
        <w:rPr>
          <w:rFonts w:ascii="Garamond" w:hAnsi="Garamond"/>
        </w:rPr>
        <w:t xml:space="preserve">. Ankara: Nobel </w:t>
      </w:r>
      <w:proofErr w:type="spellStart"/>
      <w:r w:rsidRPr="00D745A5">
        <w:rPr>
          <w:rFonts w:ascii="Garamond" w:hAnsi="Garamond"/>
        </w:rPr>
        <w:t>Yayın</w:t>
      </w:r>
      <w:proofErr w:type="spellEnd"/>
      <w:r w:rsidRPr="00D745A5">
        <w:rPr>
          <w:rFonts w:ascii="Garamond" w:hAnsi="Garamond"/>
        </w:rPr>
        <w:t xml:space="preserve">. </w:t>
      </w:r>
    </w:p>
    <w:p w14:paraId="50EDB1E2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(Akar ve Kayahan, 2007: 34).</w:t>
      </w:r>
    </w:p>
    <w:p w14:paraId="49CE0B62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0097981B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9) </w:t>
      </w:r>
      <w:proofErr w:type="spellStart"/>
      <w:r w:rsidRPr="00D745A5">
        <w:rPr>
          <w:rFonts w:ascii="Garamond" w:hAnsi="Garamond"/>
        </w:rPr>
        <w:t>Üç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Editörlü</w:t>
      </w:r>
      <w:proofErr w:type="spellEnd"/>
      <w:r w:rsidRPr="00D745A5">
        <w:rPr>
          <w:rFonts w:ascii="Garamond" w:hAnsi="Garamond"/>
        </w:rPr>
        <w:t xml:space="preserve"> Kitap</w:t>
      </w:r>
    </w:p>
    <w:p w14:paraId="52B2EDB1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Formül</w:t>
      </w:r>
      <w:proofErr w:type="spellEnd"/>
      <w:r w:rsidRPr="00D745A5">
        <w:rPr>
          <w:rFonts w:ascii="Garamond" w:hAnsi="Garamond"/>
        </w:rPr>
        <w:t xml:space="preserve">: Birinci </w:t>
      </w:r>
      <w:proofErr w:type="spellStart"/>
      <w:r w:rsidRPr="00D745A5">
        <w:rPr>
          <w:rFonts w:ascii="Garamond" w:hAnsi="Garamond"/>
        </w:rPr>
        <w:t>editörün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 xml:space="preserve">., </w:t>
      </w:r>
      <w:proofErr w:type="spellStart"/>
      <w:r w:rsidRPr="00D745A5">
        <w:rPr>
          <w:rFonts w:ascii="Garamond" w:hAnsi="Garamond"/>
        </w:rPr>
        <w:t>ikinci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editörün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 xml:space="preserve">, ve </w:t>
      </w:r>
      <w:proofErr w:type="spellStart"/>
      <w:r w:rsidRPr="00D745A5">
        <w:rPr>
          <w:rFonts w:ascii="Garamond" w:hAnsi="Garamond"/>
        </w:rPr>
        <w:t>Üçüncü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editörün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>. (Ed.). (</w:t>
      </w:r>
      <w:proofErr w:type="spellStart"/>
      <w:r w:rsidRPr="00D745A5">
        <w:rPr>
          <w:rFonts w:ascii="Garamond" w:hAnsi="Garamond"/>
        </w:rPr>
        <w:t>Yıl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Kitabın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 xml:space="preserve"> (</w:t>
      </w:r>
      <w:proofErr w:type="spellStart"/>
      <w:r w:rsidRPr="00D745A5">
        <w:rPr>
          <w:rFonts w:ascii="Garamond" w:hAnsi="Garamond"/>
        </w:rPr>
        <w:t>Baskı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Sayısı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Basım</w:t>
      </w:r>
      <w:proofErr w:type="spellEnd"/>
      <w:r w:rsidRPr="00D745A5">
        <w:rPr>
          <w:rFonts w:ascii="Garamond" w:hAnsi="Garamond"/>
        </w:rPr>
        <w:t xml:space="preserve"> Yeri: </w:t>
      </w:r>
      <w:proofErr w:type="spellStart"/>
      <w:r w:rsidRPr="00D745A5">
        <w:rPr>
          <w:rFonts w:ascii="Garamond" w:hAnsi="Garamond"/>
        </w:rPr>
        <w:t>Yayınevi</w:t>
      </w:r>
      <w:proofErr w:type="spellEnd"/>
      <w:r w:rsidRPr="00D745A5">
        <w:rPr>
          <w:rFonts w:ascii="Garamond" w:hAnsi="Garamond"/>
        </w:rPr>
        <w:t>.</w:t>
      </w:r>
    </w:p>
    <w:p w14:paraId="35558DBF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Yazıcı, H., Doğanay, H. ve Güner, İ. (Ed.). (1999). Erzurum </w:t>
      </w:r>
      <w:proofErr w:type="spellStart"/>
      <w:r w:rsidRPr="00D745A5">
        <w:rPr>
          <w:rFonts w:ascii="Garamond" w:hAnsi="Garamond"/>
        </w:rPr>
        <w:t>İlinin</w:t>
      </w:r>
      <w:proofErr w:type="spellEnd"/>
      <w:r w:rsidRPr="00D745A5">
        <w:rPr>
          <w:rFonts w:ascii="Garamond" w:hAnsi="Garamond"/>
        </w:rPr>
        <w:t xml:space="preserve"> Coğrafi Özellikleri. </w:t>
      </w:r>
      <w:proofErr w:type="spellStart"/>
      <w:r w:rsidRPr="00D745A5">
        <w:rPr>
          <w:rFonts w:ascii="Garamond" w:hAnsi="Garamond"/>
        </w:rPr>
        <w:t>Cumhuriyetin</w:t>
      </w:r>
      <w:proofErr w:type="spellEnd"/>
      <w:r w:rsidRPr="00D745A5">
        <w:rPr>
          <w:rFonts w:ascii="Garamond" w:hAnsi="Garamond"/>
        </w:rPr>
        <w:t xml:space="preserve"> 75. </w:t>
      </w:r>
      <w:proofErr w:type="spellStart"/>
      <w:r w:rsidRPr="00D745A5">
        <w:rPr>
          <w:rFonts w:ascii="Garamond" w:hAnsi="Garamond"/>
        </w:rPr>
        <w:t>yılında</w:t>
      </w:r>
      <w:proofErr w:type="spellEnd"/>
      <w:r w:rsidRPr="00D745A5">
        <w:rPr>
          <w:rFonts w:ascii="Garamond" w:hAnsi="Garamond"/>
        </w:rPr>
        <w:t xml:space="preserve"> Erzurum. Erzurum: Erzurum </w:t>
      </w:r>
      <w:proofErr w:type="spellStart"/>
      <w:r w:rsidRPr="00D745A5">
        <w:rPr>
          <w:rFonts w:ascii="Garamond" w:hAnsi="Garamond"/>
        </w:rPr>
        <w:t>Valiliği</w:t>
      </w:r>
      <w:proofErr w:type="spellEnd"/>
      <w:r w:rsidRPr="00D745A5">
        <w:rPr>
          <w:rFonts w:ascii="Garamond" w:hAnsi="Garamond"/>
        </w:rPr>
        <w:t xml:space="preserve"> Yayını.</w:t>
      </w:r>
    </w:p>
    <w:p w14:paraId="2E2BB3A7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 xml:space="preserve">: (Yazıcı </w:t>
      </w:r>
      <w:proofErr w:type="spellStart"/>
      <w:r w:rsidRPr="00D745A5">
        <w:rPr>
          <w:rFonts w:ascii="Garamond" w:hAnsi="Garamond"/>
        </w:rPr>
        <w:t>vd</w:t>
      </w:r>
      <w:proofErr w:type="spellEnd"/>
      <w:r w:rsidRPr="00D745A5">
        <w:rPr>
          <w:rFonts w:ascii="Garamond" w:hAnsi="Garamond"/>
        </w:rPr>
        <w:t>., 1999: 56).</w:t>
      </w:r>
    </w:p>
    <w:p w14:paraId="5D97CA49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23382A56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10) </w:t>
      </w:r>
      <w:proofErr w:type="spellStart"/>
      <w:r w:rsidRPr="00D745A5">
        <w:rPr>
          <w:rFonts w:ascii="Garamond" w:hAnsi="Garamond"/>
        </w:rPr>
        <w:t>Editörlü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Kitapta</w:t>
      </w:r>
      <w:proofErr w:type="spellEnd"/>
      <w:r w:rsidRPr="00D745A5">
        <w:rPr>
          <w:rFonts w:ascii="Garamond" w:hAnsi="Garamond"/>
        </w:rPr>
        <w:t xml:space="preserve"> Bölüm</w:t>
      </w:r>
    </w:p>
    <w:p w14:paraId="3CBCFA96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Formül</w:t>
      </w:r>
      <w:proofErr w:type="spellEnd"/>
      <w:r w:rsidRPr="00D745A5">
        <w:rPr>
          <w:rFonts w:ascii="Garamond" w:hAnsi="Garamond"/>
        </w:rPr>
        <w:t xml:space="preserve">: </w:t>
      </w:r>
      <w:proofErr w:type="spellStart"/>
      <w:r w:rsidRPr="00D745A5">
        <w:rPr>
          <w:rFonts w:ascii="Garamond" w:hAnsi="Garamond"/>
        </w:rPr>
        <w:t>Bölüm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yazarının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Bölüm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>. (</w:t>
      </w:r>
      <w:proofErr w:type="spellStart"/>
      <w:r w:rsidRPr="00D745A5">
        <w:rPr>
          <w:rFonts w:ascii="Garamond" w:hAnsi="Garamond"/>
        </w:rPr>
        <w:t>Yıl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Bölümün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 xml:space="preserve">. </w:t>
      </w:r>
      <w:proofErr w:type="spellStart"/>
      <w:r w:rsidRPr="00D745A5">
        <w:rPr>
          <w:rFonts w:ascii="Garamond" w:hAnsi="Garamond"/>
        </w:rPr>
        <w:t>Editörün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 xml:space="preserve">. </w:t>
      </w:r>
      <w:proofErr w:type="spellStart"/>
      <w:r w:rsidRPr="00D745A5">
        <w:rPr>
          <w:rFonts w:ascii="Garamond" w:hAnsi="Garamond"/>
        </w:rPr>
        <w:t>Editörün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 (Ed.), </w:t>
      </w:r>
      <w:proofErr w:type="spellStart"/>
      <w:r w:rsidRPr="00D745A5">
        <w:rPr>
          <w:rFonts w:ascii="Garamond" w:hAnsi="Garamond"/>
        </w:rPr>
        <w:t>Kitabın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 xml:space="preserve"> (</w:t>
      </w:r>
      <w:proofErr w:type="spellStart"/>
      <w:r w:rsidRPr="00D745A5">
        <w:rPr>
          <w:rFonts w:ascii="Garamond" w:hAnsi="Garamond"/>
        </w:rPr>
        <w:t>Baskı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sayısı</w:t>
      </w:r>
      <w:proofErr w:type="spellEnd"/>
      <w:r w:rsidRPr="00D745A5">
        <w:rPr>
          <w:rFonts w:ascii="Garamond" w:hAnsi="Garamond"/>
        </w:rPr>
        <w:t xml:space="preserve">)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 xml:space="preserve"> (</w:t>
      </w:r>
      <w:proofErr w:type="spellStart"/>
      <w:r w:rsidRPr="00D745A5">
        <w:rPr>
          <w:rFonts w:ascii="Garamond" w:hAnsi="Garamond"/>
        </w:rPr>
        <w:t>Bölümün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sayfa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aralığı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Basım</w:t>
      </w:r>
      <w:proofErr w:type="spellEnd"/>
      <w:r w:rsidRPr="00D745A5">
        <w:rPr>
          <w:rFonts w:ascii="Garamond" w:hAnsi="Garamond"/>
        </w:rPr>
        <w:t xml:space="preserve"> Yeri: </w:t>
      </w:r>
      <w:proofErr w:type="spellStart"/>
      <w:r w:rsidRPr="00D745A5">
        <w:rPr>
          <w:rFonts w:ascii="Garamond" w:hAnsi="Garamond"/>
        </w:rPr>
        <w:t>Yayınevi</w:t>
      </w:r>
      <w:proofErr w:type="spellEnd"/>
      <w:r w:rsidRPr="00D745A5">
        <w:rPr>
          <w:rFonts w:ascii="Garamond" w:hAnsi="Garamond"/>
        </w:rPr>
        <w:t>.</w:t>
      </w:r>
    </w:p>
    <w:p w14:paraId="38E62210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Şahin, A. E.  (2011). </w:t>
      </w:r>
      <w:proofErr w:type="spellStart"/>
      <w:r w:rsidRPr="00D745A5">
        <w:rPr>
          <w:rFonts w:ascii="Garamond" w:hAnsi="Garamond"/>
        </w:rPr>
        <w:t>Meslek</w:t>
      </w:r>
      <w:proofErr w:type="spellEnd"/>
      <w:r w:rsidRPr="00D745A5">
        <w:rPr>
          <w:rFonts w:ascii="Garamond" w:hAnsi="Garamond"/>
        </w:rPr>
        <w:t xml:space="preserve"> ve Öğretmenlik. </w:t>
      </w:r>
      <w:proofErr w:type="spellStart"/>
      <w:r w:rsidRPr="00D745A5">
        <w:rPr>
          <w:rFonts w:ascii="Garamond" w:hAnsi="Garamond"/>
        </w:rPr>
        <w:t>İçinde</w:t>
      </w:r>
      <w:proofErr w:type="spellEnd"/>
      <w:r w:rsidRPr="00D745A5">
        <w:rPr>
          <w:rFonts w:ascii="Garamond" w:hAnsi="Garamond"/>
        </w:rPr>
        <w:t xml:space="preserve">; </w:t>
      </w:r>
      <w:proofErr w:type="spellStart"/>
      <w:r w:rsidRPr="00D745A5">
        <w:rPr>
          <w:rFonts w:ascii="Garamond" w:hAnsi="Garamond"/>
        </w:rPr>
        <w:t>Eğitim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Bilimine</w:t>
      </w:r>
      <w:proofErr w:type="spellEnd"/>
      <w:r w:rsidRPr="00D745A5">
        <w:rPr>
          <w:rFonts w:ascii="Garamond" w:hAnsi="Garamond"/>
        </w:rPr>
        <w:t xml:space="preserve"> Giriş (8. </w:t>
      </w:r>
      <w:proofErr w:type="spellStart"/>
      <w:r w:rsidRPr="00D745A5">
        <w:rPr>
          <w:rFonts w:ascii="Garamond" w:hAnsi="Garamond"/>
        </w:rPr>
        <w:t>Baskı</w:t>
      </w:r>
      <w:proofErr w:type="spellEnd"/>
      <w:r w:rsidRPr="00D745A5">
        <w:rPr>
          <w:rFonts w:ascii="Garamond" w:hAnsi="Garamond"/>
        </w:rPr>
        <w:t xml:space="preserve">) (Ed: V. Sönmez), ss. 265-310. Ankara: </w:t>
      </w:r>
      <w:proofErr w:type="spellStart"/>
      <w:r w:rsidRPr="00D745A5">
        <w:rPr>
          <w:rFonts w:ascii="Garamond" w:hAnsi="Garamond"/>
        </w:rPr>
        <w:t>Anı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Yayıncılık</w:t>
      </w:r>
      <w:proofErr w:type="spellEnd"/>
      <w:r w:rsidRPr="00D745A5">
        <w:rPr>
          <w:rFonts w:ascii="Garamond" w:hAnsi="Garamond"/>
        </w:rPr>
        <w:t>.</w:t>
      </w:r>
    </w:p>
    <w:p w14:paraId="6FB583EB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(Şahin, 2011: 270).</w:t>
      </w:r>
    </w:p>
    <w:p w14:paraId="2192D2D9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18AF87B5" w14:textId="77777777" w:rsidR="00103EFC" w:rsidRPr="00D745A5" w:rsidRDefault="00103EFC" w:rsidP="00103EFC">
      <w:pPr>
        <w:jc w:val="both"/>
        <w:rPr>
          <w:rFonts w:ascii="Garamond" w:hAnsi="Garamond"/>
          <w:b/>
          <w:bCs/>
        </w:rPr>
      </w:pPr>
      <w:r w:rsidRPr="00D745A5">
        <w:rPr>
          <w:rFonts w:ascii="Garamond" w:hAnsi="Garamond"/>
          <w:b/>
          <w:bCs/>
        </w:rPr>
        <w:t xml:space="preserve">TEZLER </w:t>
      </w:r>
    </w:p>
    <w:p w14:paraId="20F5D910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lastRenderedPageBreak/>
        <w:t>Kaynakçada</w:t>
      </w:r>
      <w:proofErr w:type="spellEnd"/>
      <w:r w:rsidRPr="00D745A5">
        <w:rPr>
          <w:rFonts w:ascii="Garamond" w:hAnsi="Garamond"/>
        </w:rPr>
        <w:t xml:space="preserve">: Yıldız, F. (2013). </w:t>
      </w:r>
      <w:proofErr w:type="spellStart"/>
      <w:r w:rsidRPr="00D745A5">
        <w:rPr>
          <w:rFonts w:ascii="Garamond" w:hAnsi="Garamond"/>
        </w:rPr>
        <w:t>Müziksel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İşitme</w:t>
      </w:r>
      <w:proofErr w:type="spellEnd"/>
      <w:r w:rsidRPr="00D745A5">
        <w:rPr>
          <w:rFonts w:ascii="Garamond" w:hAnsi="Garamond"/>
        </w:rPr>
        <w:t xml:space="preserve"> Okuma ve </w:t>
      </w:r>
      <w:proofErr w:type="spellStart"/>
      <w:r w:rsidRPr="00D745A5">
        <w:rPr>
          <w:rFonts w:ascii="Garamond" w:hAnsi="Garamond"/>
        </w:rPr>
        <w:t>Yazma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Derslerindeki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Makamsal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Dizilerin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Öğretiminde</w:t>
      </w:r>
      <w:proofErr w:type="spellEnd"/>
      <w:r w:rsidRPr="00D745A5">
        <w:rPr>
          <w:rFonts w:ascii="Garamond" w:hAnsi="Garamond"/>
        </w:rPr>
        <w:t xml:space="preserve"> Sefai </w:t>
      </w:r>
      <w:proofErr w:type="spellStart"/>
      <w:r w:rsidRPr="00D745A5">
        <w:rPr>
          <w:rFonts w:ascii="Garamond" w:hAnsi="Garamond"/>
        </w:rPr>
        <w:t>Acay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Yaklaşımının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Kullanılabilirliği</w:t>
      </w:r>
      <w:proofErr w:type="spellEnd"/>
      <w:r w:rsidRPr="00D745A5">
        <w:rPr>
          <w:rFonts w:ascii="Garamond" w:hAnsi="Garamond"/>
        </w:rPr>
        <w:t>. (</w:t>
      </w:r>
      <w:proofErr w:type="spellStart"/>
      <w:r w:rsidRPr="00D745A5">
        <w:rPr>
          <w:rFonts w:ascii="Garamond" w:hAnsi="Garamond"/>
        </w:rPr>
        <w:t>Yayımlanmamış</w:t>
      </w:r>
      <w:proofErr w:type="spellEnd"/>
      <w:r w:rsidRPr="00D745A5">
        <w:rPr>
          <w:rFonts w:ascii="Garamond" w:hAnsi="Garamond"/>
        </w:rPr>
        <w:t xml:space="preserve"> Yüksek </w:t>
      </w:r>
      <w:proofErr w:type="spellStart"/>
      <w:r w:rsidRPr="00D745A5">
        <w:rPr>
          <w:rFonts w:ascii="Garamond" w:hAnsi="Garamond"/>
        </w:rPr>
        <w:t>Lisans</w:t>
      </w:r>
      <w:proofErr w:type="spellEnd"/>
      <w:r w:rsidRPr="00D745A5">
        <w:rPr>
          <w:rFonts w:ascii="Garamond" w:hAnsi="Garamond"/>
        </w:rPr>
        <w:t xml:space="preserve"> Tezi). </w:t>
      </w:r>
      <w:proofErr w:type="spellStart"/>
      <w:r w:rsidRPr="00D745A5">
        <w:rPr>
          <w:rFonts w:ascii="Garamond" w:hAnsi="Garamond"/>
        </w:rPr>
        <w:t>Afyon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Kocatepe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Üniversitesi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Sosyal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Bilimler</w:t>
      </w:r>
      <w:proofErr w:type="spellEnd"/>
      <w:r w:rsidRPr="00D745A5">
        <w:rPr>
          <w:rFonts w:ascii="Garamond" w:hAnsi="Garamond"/>
        </w:rPr>
        <w:t xml:space="preserve"> Enstitüsü, </w:t>
      </w:r>
      <w:proofErr w:type="spellStart"/>
      <w:r w:rsidRPr="00D745A5">
        <w:rPr>
          <w:rFonts w:ascii="Garamond" w:hAnsi="Garamond"/>
        </w:rPr>
        <w:t>Afyonkarahisar</w:t>
      </w:r>
      <w:proofErr w:type="spellEnd"/>
      <w:r w:rsidRPr="00D745A5">
        <w:rPr>
          <w:rFonts w:ascii="Garamond" w:hAnsi="Garamond"/>
        </w:rPr>
        <w:t>.</w:t>
      </w:r>
    </w:p>
    <w:p w14:paraId="1294F808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(Yıldız, 2013: 56).</w:t>
      </w:r>
    </w:p>
    <w:p w14:paraId="77FC0DBD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1BA80CC4" w14:textId="77777777" w:rsidR="00103EFC" w:rsidRPr="00D745A5" w:rsidRDefault="00103EFC" w:rsidP="00103EFC">
      <w:pPr>
        <w:jc w:val="both"/>
        <w:rPr>
          <w:rFonts w:ascii="Garamond" w:hAnsi="Garamond"/>
          <w:b/>
          <w:bCs/>
        </w:rPr>
      </w:pPr>
      <w:r w:rsidRPr="00D745A5">
        <w:rPr>
          <w:rFonts w:ascii="Garamond" w:hAnsi="Garamond"/>
          <w:b/>
          <w:bCs/>
        </w:rPr>
        <w:t>MAKALELER</w:t>
      </w:r>
    </w:p>
    <w:p w14:paraId="18FE6D7C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1) Tek </w:t>
      </w:r>
      <w:proofErr w:type="spellStart"/>
      <w:r w:rsidRPr="00D745A5">
        <w:rPr>
          <w:rFonts w:ascii="Garamond" w:hAnsi="Garamond"/>
        </w:rPr>
        <w:t>yazarlı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makale</w:t>
      </w:r>
      <w:proofErr w:type="spellEnd"/>
      <w:r w:rsidRPr="00D745A5">
        <w:rPr>
          <w:rFonts w:ascii="Garamond" w:hAnsi="Garamond"/>
        </w:rPr>
        <w:t xml:space="preserve"> </w:t>
      </w:r>
    </w:p>
    <w:p w14:paraId="73BADCF3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Türkmen, E. F. (2010). Halk </w:t>
      </w:r>
      <w:proofErr w:type="spellStart"/>
      <w:r w:rsidRPr="00D745A5">
        <w:rPr>
          <w:rFonts w:ascii="Garamond" w:hAnsi="Garamond"/>
        </w:rPr>
        <w:t>Müziğindeki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Değişimler</w:t>
      </w:r>
      <w:proofErr w:type="spellEnd"/>
      <w:r w:rsidRPr="00D745A5">
        <w:rPr>
          <w:rFonts w:ascii="Garamond" w:hAnsi="Garamond"/>
        </w:rPr>
        <w:t xml:space="preserve"> ve Halk </w:t>
      </w:r>
      <w:proofErr w:type="spellStart"/>
      <w:r w:rsidRPr="00D745A5">
        <w:rPr>
          <w:rFonts w:ascii="Garamond" w:hAnsi="Garamond"/>
        </w:rPr>
        <w:t>Müziği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Eğitimine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Etkileri</w:t>
      </w:r>
      <w:proofErr w:type="spellEnd"/>
      <w:r w:rsidRPr="00D745A5">
        <w:rPr>
          <w:rFonts w:ascii="Garamond" w:hAnsi="Garamond"/>
        </w:rPr>
        <w:t xml:space="preserve">. </w:t>
      </w:r>
      <w:proofErr w:type="spellStart"/>
      <w:r w:rsidRPr="00D745A5">
        <w:rPr>
          <w:rFonts w:ascii="Garamond" w:hAnsi="Garamond"/>
        </w:rPr>
        <w:t>Kuramsal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Eğitimbilim</w:t>
      </w:r>
      <w:proofErr w:type="spellEnd"/>
      <w:r w:rsidRPr="00D745A5">
        <w:rPr>
          <w:rFonts w:ascii="Garamond" w:hAnsi="Garamond"/>
        </w:rPr>
        <w:t xml:space="preserve"> Dergisi, 3(2), 53-68. </w:t>
      </w:r>
    </w:p>
    <w:p w14:paraId="62BB4B3D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(Türkmen, 2010: 53).</w:t>
      </w:r>
    </w:p>
    <w:p w14:paraId="464251D4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794A16B7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2) İki </w:t>
      </w:r>
      <w:proofErr w:type="spellStart"/>
      <w:r w:rsidRPr="00D745A5">
        <w:rPr>
          <w:rFonts w:ascii="Garamond" w:hAnsi="Garamond"/>
        </w:rPr>
        <w:t>yazarlı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makale</w:t>
      </w:r>
      <w:proofErr w:type="spellEnd"/>
      <w:r w:rsidRPr="00D745A5">
        <w:rPr>
          <w:rFonts w:ascii="Garamond" w:hAnsi="Garamond"/>
        </w:rPr>
        <w:t xml:space="preserve"> </w:t>
      </w:r>
    </w:p>
    <w:p w14:paraId="2A566F7B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Türkmen, E. F. ve Türkmen, U. (2012). </w:t>
      </w:r>
      <w:proofErr w:type="spellStart"/>
      <w:r w:rsidRPr="00D745A5">
        <w:rPr>
          <w:rFonts w:ascii="Garamond" w:hAnsi="Garamond"/>
        </w:rPr>
        <w:t>Müziksel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Değişim</w:t>
      </w:r>
      <w:proofErr w:type="spellEnd"/>
      <w:r w:rsidRPr="00D745A5">
        <w:rPr>
          <w:rFonts w:ascii="Garamond" w:hAnsi="Garamond"/>
        </w:rPr>
        <w:t xml:space="preserve"> ve </w:t>
      </w:r>
      <w:proofErr w:type="spellStart"/>
      <w:r w:rsidRPr="00D745A5">
        <w:rPr>
          <w:rFonts w:ascii="Garamond" w:hAnsi="Garamond"/>
        </w:rPr>
        <w:t>Dönüşüm</w:t>
      </w:r>
      <w:proofErr w:type="spellEnd"/>
      <w:r w:rsidRPr="00D745A5">
        <w:rPr>
          <w:rFonts w:ascii="Garamond" w:hAnsi="Garamond"/>
        </w:rPr>
        <w:t xml:space="preserve">-Akbaba </w:t>
      </w:r>
      <w:proofErr w:type="spellStart"/>
      <w:r w:rsidRPr="00D745A5">
        <w:rPr>
          <w:rFonts w:ascii="Garamond" w:hAnsi="Garamond"/>
        </w:rPr>
        <w:t>Dergisi</w:t>
      </w:r>
      <w:proofErr w:type="spellEnd"/>
      <w:r w:rsidRPr="00D745A5">
        <w:rPr>
          <w:rFonts w:ascii="Garamond" w:hAnsi="Garamond"/>
        </w:rPr>
        <w:t xml:space="preserve"> Örneği. </w:t>
      </w:r>
      <w:proofErr w:type="spellStart"/>
      <w:r w:rsidRPr="00D745A5">
        <w:rPr>
          <w:rFonts w:ascii="Garamond" w:hAnsi="Garamond"/>
        </w:rPr>
        <w:t>Dumlupınar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Üniversitesi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Sosyal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Bilimler</w:t>
      </w:r>
      <w:proofErr w:type="spellEnd"/>
      <w:r w:rsidRPr="00D745A5">
        <w:rPr>
          <w:rFonts w:ascii="Garamond" w:hAnsi="Garamond"/>
        </w:rPr>
        <w:t xml:space="preserve"> Dergisi, 32 (1), 35-50.</w:t>
      </w:r>
    </w:p>
    <w:p w14:paraId="50FF850B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(Türkmen ve Türkmen, 2012: 38).</w:t>
      </w:r>
    </w:p>
    <w:p w14:paraId="759FDC25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10CD7FE4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3) </w:t>
      </w:r>
      <w:proofErr w:type="spellStart"/>
      <w:r w:rsidRPr="00D745A5">
        <w:rPr>
          <w:rFonts w:ascii="Garamond" w:hAnsi="Garamond"/>
        </w:rPr>
        <w:t>Aynı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yazara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ait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birden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fazlar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eser</w:t>
      </w:r>
      <w:proofErr w:type="spellEnd"/>
      <w:r w:rsidRPr="00D745A5">
        <w:rPr>
          <w:rFonts w:ascii="Garamond" w:hAnsi="Garamond"/>
        </w:rPr>
        <w:t xml:space="preserve"> </w:t>
      </w:r>
    </w:p>
    <w:p w14:paraId="36AFF877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Aynı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aynı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yılda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yayınlanmış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birden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fazla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eseri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makalede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kullanılmışsa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eserler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proofErr w:type="gramStart"/>
      <w:r w:rsidRPr="00D745A5">
        <w:rPr>
          <w:rFonts w:ascii="Garamond" w:hAnsi="Garamond"/>
        </w:rPr>
        <w:t>a,b</w:t>
      </w:r>
      <w:proofErr w:type="gramEnd"/>
      <w:r w:rsidRPr="00D745A5">
        <w:rPr>
          <w:rFonts w:ascii="Garamond" w:hAnsi="Garamond"/>
        </w:rPr>
        <w:t>,c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şeklinde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sıralamaya</w:t>
      </w:r>
      <w:proofErr w:type="spellEnd"/>
      <w:r w:rsidRPr="00D745A5">
        <w:rPr>
          <w:rFonts w:ascii="Garamond" w:hAnsi="Garamond"/>
        </w:rPr>
        <w:t xml:space="preserve"> tabi </w:t>
      </w:r>
      <w:proofErr w:type="spellStart"/>
      <w:r w:rsidRPr="00D745A5">
        <w:rPr>
          <w:rFonts w:ascii="Garamond" w:hAnsi="Garamond"/>
        </w:rPr>
        <w:t>tutulur</w:t>
      </w:r>
      <w:proofErr w:type="spellEnd"/>
      <w:r w:rsidRPr="00D745A5">
        <w:rPr>
          <w:rFonts w:ascii="Garamond" w:hAnsi="Garamond"/>
        </w:rPr>
        <w:t xml:space="preserve">: </w:t>
      </w:r>
    </w:p>
    <w:p w14:paraId="17DBAE45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Bal, İ. (2001a). </w:t>
      </w:r>
      <w:proofErr w:type="spellStart"/>
      <w:r w:rsidRPr="00D745A5">
        <w:rPr>
          <w:rFonts w:ascii="Garamond" w:hAnsi="Garamond"/>
        </w:rPr>
        <w:t>ABD’nin</w:t>
      </w:r>
      <w:proofErr w:type="spellEnd"/>
      <w:r w:rsidRPr="00D745A5">
        <w:rPr>
          <w:rFonts w:ascii="Garamond" w:hAnsi="Garamond"/>
        </w:rPr>
        <w:t xml:space="preserve"> Orta Asya </w:t>
      </w:r>
      <w:proofErr w:type="spellStart"/>
      <w:r w:rsidRPr="00D745A5">
        <w:rPr>
          <w:rFonts w:ascii="Garamond" w:hAnsi="Garamond"/>
        </w:rPr>
        <w:t>Politikasına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Yön</w:t>
      </w:r>
      <w:proofErr w:type="spellEnd"/>
      <w:r w:rsidRPr="00D745A5">
        <w:rPr>
          <w:rFonts w:ascii="Garamond" w:hAnsi="Garamond"/>
        </w:rPr>
        <w:t xml:space="preserve"> Veren </w:t>
      </w:r>
      <w:proofErr w:type="spellStart"/>
      <w:r w:rsidRPr="00D745A5">
        <w:rPr>
          <w:rFonts w:ascii="Garamond" w:hAnsi="Garamond"/>
        </w:rPr>
        <w:t>İç</w:t>
      </w:r>
      <w:proofErr w:type="spellEnd"/>
      <w:r w:rsidRPr="00D745A5">
        <w:rPr>
          <w:rFonts w:ascii="Garamond" w:hAnsi="Garamond"/>
        </w:rPr>
        <w:t xml:space="preserve"> ve </w:t>
      </w:r>
      <w:proofErr w:type="spellStart"/>
      <w:r w:rsidRPr="00D745A5">
        <w:rPr>
          <w:rFonts w:ascii="Garamond" w:hAnsi="Garamond"/>
        </w:rPr>
        <w:t>Dış</w:t>
      </w:r>
      <w:proofErr w:type="spellEnd"/>
      <w:r w:rsidRPr="00D745A5">
        <w:rPr>
          <w:rFonts w:ascii="Garamond" w:hAnsi="Garamond"/>
        </w:rPr>
        <w:t xml:space="preserve"> Dinamikler. </w:t>
      </w:r>
      <w:proofErr w:type="spellStart"/>
      <w:r w:rsidRPr="00D745A5">
        <w:rPr>
          <w:rFonts w:ascii="Garamond" w:hAnsi="Garamond"/>
        </w:rPr>
        <w:t>Stratejik</w:t>
      </w:r>
      <w:proofErr w:type="spellEnd"/>
      <w:r w:rsidRPr="00D745A5">
        <w:rPr>
          <w:rFonts w:ascii="Garamond" w:hAnsi="Garamond"/>
        </w:rPr>
        <w:t xml:space="preserve"> Analiz, 12, ss. 59-66.</w:t>
      </w:r>
    </w:p>
    <w:p w14:paraId="61B95A04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(Bal, 2001a: 59).</w:t>
      </w:r>
    </w:p>
    <w:p w14:paraId="1EBF3A33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29287BD6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Bal, İ. (2001b). </w:t>
      </w:r>
      <w:proofErr w:type="spellStart"/>
      <w:r w:rsidRPr="00D745A5">
        <w:rPr>
          <w:rFonts w:ascii="Garamond" w:hAnsi="Garamond"/>
        </w:rPr>
        <w:t>Ortadoğu'da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İstikrarsızlığa</w:t>
      </w:r>
      <w:proofErr w:type="spellEnd"/>
      <w:r w:rsidRPr="00D745A5">
        <w:rPr>
          <w:rFonts w:ascii="Garamond" w:hAnsi="Garamond"/>
        </w:rPr>
        <w:t xml:space="preserve"> Yol Açan Faktörler ve </w:t>
      </w:r>
      <w:proofErr w:type="spellStart"/>
      <w:r w:rsidRPr="00D745A5">
        <w:rPr>
          <w:rFonts w:ascii="Garamond" w:hAnsi="Garamond"/>
        </w:rPr>
        <w:t>PKK’nın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Katkısı</w:t>
      </w:r>
      <w:proofErr w:type="spellEnd"/>
      <w:r w:rsidRPr="00D745A5">
        <w:rPr>
          <w:rFonts w:ascii="Garamond" w:hAnsi="Garamond"/>
        </w:rPr>
        <w:t xml:space="preserve">, Bilgi </w:t>
      </w:r>
      <w:proofErr w:type="spellStart"/>
      <w:r w:rsidRPr="00D745A5">
        <w:rPr>
          <w:rFonts w:ascii="Garamond" w:hAnsi="Garamond"/>
        </w:rPr>
        <w:t>Toplum</w:t>
      </w:r>
      <w:proofErr w:type="spellEnd"/>
      <w:r w:rsidRPr="00D745A5">
        <w:rPr>
          <w:rFonts w:ascii="Garamond" w:hAnsi="Garamond"/>
        </w:rPr>
        <w:t xml:space="preserve"> Dergisi, 3, ss. 195-207.</w:t>
      </w:r>
    </w:p>
    <w:p w14:paraId="11239B42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(Bal, 2001b: 199).</w:t>
      </w:r>
    </w:p>
    <w:p w14:paraId="1E07F6A4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328DA5E1" w14:textId="77777777" w:rsidR="00103EFC" w:rsidRPr="00D745A5" w:rsidRDefault="00103EFC" w:rsidP="00103EFC">
      <w:pPr>
        <w:jc w:val="both"/>
        <w:rPr>
          <w:rFonts w:ascii="Garamond" w:hAnsi="Garamond"/>
          <w:b/>
          <w:bCs/>
        </w:rPr>
      </w:pPr>
      <w:r w:rsidRPr="00D745A5">
        <w:rPr>
          <w:rFonts w:ascii="Garamond" w:hAnsi="Garamond"/>
          <w:b/>
          <w:bCs/>
        </w:rPr>
        <w:t>BİLDİRİLER</w:t>
      </w:r>
    </w:p>
    <w:p w14:paraId="7F217A55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1) Tek </w:t>
      </w:r>
      <w:proofErr w:type="spellStart"/>
      <w:r w:rsidRPr="00D745A5">
        <w:rPr>
          <w:rFonts w:ascii="Garamond" w:hAnsi="Garamond"/>
        </w:rPr>
        <w:t>yazarlı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bildiriler</w:t>
      </w:r>
      <w:proofErr w:type="spellEnd"/>
    </w:p>
    <w:p w14:paraId="425F07AA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Taş, S. (2013). İnternet </w:t>
      </w:r>
      <w:proofErr w:type="spellStart"/>
      <w:r w:rsidRPr="00D745A5">
        <w:rPr>
          <w:rFonts w:ascii="Garamond" w:hAnsi="Garamond"/>
        </w:rPr>
        <w:t>Ortamında</w:t>
      </w:r>
      <w:proofErr w:type="spellEnd"/>
      <w:r w:rsidRPr="00D745A5">
        <w:rPr>
          <w:rFonts w:ascii="Garamond" w:hAnsi="Garamond"/>
        </w:rPr>
        <w:t xml:space="preserve"> Keman Eğitimi. IV. </w:t>
      </w:r>
      <w:proofErr w:type="spellStart"/>
      <w:r w:rsidRPr="00D745A5">
        <w:rPr>
          <w:rFonts w:ascii="Garamond" w:hAnsi="Garamond"/>
        </w:rPr>
        <w:t>Uluslararası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Hisarlı</w:t>
      </w:r>
      <w:proofErr w:type="spellEnd"/>
      <w:r w:rsidRPr="00D745A5">
        <w:rPr>
          <w:rFonts w:ascii="Garamond" w:hAnsi="Garamond"/>
        </w:rPr>
        <w:t xml:space="preserve"> Ahmet Sempozyumu Tam Metin </w:t>
      </w:r>
      <w:proofErr w:type="spellStart"/>
      <w:r w:rsidRPr="00D745A5">
        <w:rPr>
          <w:rFonts w:ascii="Garamond" w:hAnsi="Garamond"/>
        </w:rPr>
        <w:t>Kitabı</w:t>
      </w:r>
      <w:proofErr w:type="spellEnd"/>
      <w:r w:rsidRPr="00D745A5">
        <w:rPr>
          <w:rFonts w:ascii="Garamond" w:hAnsi="Garamond"/>
        </w:rPr>
        <w:t xml:space="preserve">, 6-8 Haziran 2013, </w:t>
      </w:r>
      <w:proofErr w:type="spellStart"/>
      <w:r w:rsidRPr="00D745A5">
        <w:rPr>
          <w:rFonts w:ascii="Garamond" w:hAnsi="Garamond"/>
        </w:rPr>
        <w:t>Kütahya</w:t>
      </w:r>
      <w:proofErr w:type="spellEnd"/>
      <w:r w:rsidRPr="00D745A5">
        <w:rPr>
          <w:rFonts w:ascii="Garamond" w:hAnsi="Garamond"/>
        </w:rPr>
        <w:t>, Türkiye, ss. 546-554.</w:t>
      </w:r>
    </w:p>
    <w:p w14:paraId="52B5D71A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(Taş, 2013: 548).</w:t>
      </w:r>
    </w:p>
    <w:p w14:paraId="2509F230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099CEAF1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63EDC84F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2) İki </w:t>
      </w:r>
      <w:proofErr w:type="spellStart"/>
      <w:r w:rsidRPr="00D745A5">
        <w:rPr>
          <w:rFonts w:ascii="Garamond" w:hAnsi="Garamond"/>
        </w:rPr>
        <w:t>yazarlı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bildiriler</w:t>
      </w:r>
      <w:proofErr w:type="spellEnd"/>
    </w:p>
    <w:p w14:paraId="342A77B6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Yıldız, F. ve Türkmen, E. F. (2014). </w:t>
      </w:r>
      <w:proofErr w:type="spellStart"/>
      <w:r w:rsidRPr="00D745A5">
        <w:rPr>
          <w:rFonts w:ascii="Garamond" w:hAnsi="Garamond"/>
        </w:rPr>
        <w:t>Bedensel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Engellilerin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Sosyalleşmesinde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Şehir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Müzik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Yaşamının</w:t>
      </w:r>
      <w:proofErr w:type="spellEnd"/>
      <w:r w:rsidRPr="00D745A5">
        <w:rPr>
          <w:rFonts w:ascii="Garamond" w:hAnsi="Garamond"/>
        </w:rPr>
        <w:t xml:space="preserve"> ve Sanat </w:t>
      </w:r>
      <w:proofErr w:type="spellStart"/>
      <w:r w:rsidRPr="00D745A5">
        <w:rPr>
          <w:rFonts w:ascii="Garamond" w:hAnsi="Garamond"/>
        </w:rPr>
        <w:t>Mekânlarının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Etkileri</w:t>
      </w:r>
      <w:proofErr w:type="spellEnd"/>
      <w:r w:rsidRPr="00D745A5">
        <w:rPr>
          <w:rFonts w:ascii="Garamond" w:hAnsi="Garamond"/>
        </w:rPr>
        <w:t xml:space="preserve">. V. </w:t>
      </w:r>
      <w:proofErr w:type="spellStart"/>
      <w:r w:rsidRPr="00D745A5">
        <w:rPr>
          <w:rFonts w:ascii="Garamond" w:hAnsi="Garamond"/>
        </w:rPr>
        <w:t>Uluslararası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Hisarlı</w:t>
      </w:r>
      <w:proofErr w:type="spellEnd"/>
      <w:r w:rsidRPr="00D745A5">
        <w:rPr>
          <w:rFonts w:ascii="Garamond" w:hAnsi="Garamond"/>
        </w:rPr>
        <w:t xml:space="preserve"> Ahmet Sempozyumu Tam Metin </w:t>
      </w:r>
      <w:proofErr w:type="spellStart"/>
      <w:r w:rsidRPr="00D745A5">
        <w:rPr>
          <w:rFonts w:ascii="Garamond" w:hAnsi="Garamond"/>
        </w:rPr>
        <w:t>Kitabı</w:t>
      </w:r>
      <w:proofErr w:type="spellEnd"/>
      <w:r w:rsidRPr="00D745A5">
        <w:rPr>
          <w:rFonts w:ascii="Garamond" w:hAnsi="Garamond"/>
        </w:rPr>
        <w:t xml:space="preserve">, 29-31 </w:t>
      </w:r>
      <w:proofErr w:type="spellStart"/>
      <w:r w:rsidRPr="00D745A5">
        <w:rPr>
          <w:rFonts w:ascii="Garamond" w:hAnsi="Garamond"/>
        </w:rPr>
        <w:t>Mayıs</w:t>
      </w:r>
      <w:proofErr w:type="spellEnd"/>
      <w:r w:rsidRPr="00D745A5">
        <w:rPr>
          <w:rFonts w:ascii="Garamond" w:hAnsi="Garamond"/>
        </w:rPr>
        <w:t xml:space="preserve"> 2014, </w:t>
      </w:r>
      <w:proofErr w:type="spellStart"/>
      <w:r w:rsidRPr="00D745A5">
        <w:rPr>
          <w:rFonts w:ascii="Garamond" w:hAnsi="Garamond"/>
        </w:rPr>
        <w:t>Kütahya</w:t>
      </w:r>
      <w:proofErr w:type="spellEnd"/>
      <w:r w:rsidRPr="00D745A5">
        <w:rPr>
          <w:rFonts w:ascii="Garamond" w:hAnsi="Garamond"/>
        </w:rPr>
        <w:t>, Türkiye, ss. 164-176.</w:t>
      </w:r>
    </w:p>
    <w:p w14:paraId="5C3F4201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(Yıldız ve Türkmen, 2014: 170).</w:t>
      </w:r>
    </w:p>
    <w:p w14:paraId="01D405BF" w14:textId="77777777" w:rsidR="00103EFC" w:rsidRPr="00D745A5" w:rsidRDefault="00103EFC" w:rsidP="00103EFC">
      <w:pPr>
        <w:jc w:val="both"/>
        <w:rPr>
          <w:rFonts w:ascii="Garamond" w:hAnsi="Garamond"/>
          <w:b/>
          <w:bCs/>
        </w:rPr>
      </w:pPr>
    </w:p>
    <w:p w14:paraId="3DED1AA6" w14:textId="77777777" w:rsidR="00103EFC" w:rsidRPr="00D745A5" w:rsidRDefault="00103EFC" w:rsidP="00103EFC">
      <w:pPr>
        <w:jc w:val="both"/>
        <w:rPr>
          <w:rFonts w:ascii="Garamond" w:hAnsi="Garamond"/>
          <w:b/>
          <w:bCs/>
        </w:rPr>
      </w:pPr>
      <w:r w:rsidRPr="00D745A5">
        <w:rPr>
          <w:rFonts w:ascii="Garamond" w:hAnsi="Garamond"/>
          <w:b/>
          <w:bCs/>
        </w:rPr>
        <w:t>İKİNCİL KAYNAKTAN AKTARMA</w:t>
      </w:r>
    </w:p>
    <w:p w14:paraId="4C2416DE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Formül</w:t>
      </w:r>
      <w:proofErr w:type="spellEnd"/>
      <w:r w:rsidRPr="00D745A5">
        <w:rPr>
          <w:rFonts w:ascii="Garamond" w:hAnsi="Garamond"/>
        </w:rPr>
        <w:t xml:space="preserve">: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>., (</w:t>
      </w:r>
      <w:proofErr w:type="spellStart"/>
      <w:r w:rsidRPr="00D745A5">
        <w:rPr>
          <w:rFonts w:ascii="Garamond" w:hAnsi="Garamond"/>
        </w:rPr>
        <w:t>Yıl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Yayın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 xml:space="preserve">. </w:t>
      </w:r>
      <w:proofErr w:type="spellStart"/>
      <w:r w:rsidRPr="00D745A5">
        <w:rPr>
          <w:rFonts w:ascii="Garamond" w:hAnsi="Garamond"/>
        </w:rPr>
        <w:t>Basım</w:t>
      </w:r>
      <w:proofErr w:type="spellEnd"/>
      <w:r w:rsidRPr="00D745A5">
        <w:rPr>
          <w:rFonts w:ascii="Garamond" w:hAnsi="Garamond"/>
        </w:rPr>
        <w:t xml:space="preserve"> Yeri: Yayınevi, </w:t>
      </w:r>
      <w:proofErr w:type="spellStart"/>
      <w:r w:rsidRPr="00D745A5">
        <w:rPr>
          <w:rFonts w:ascii="Garamond" w:hAnsi="Garamond"/>
        </w:rPr>
        <w:t>akt</w:t>
      </w:r>
      <w:proofErr w:type="spellEnd"/>
      <w:r w:rsidRPr="00D745A5">
        <w:rPr>
          <w:rFonts w:ascii="Garamond" w:hAnsi="Garamond"/>
        </w:rPr>
        <w:t xml:space="preserve">.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 xml:space="preserve">.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>. (</w:t>
      </w:r>
      <w:proofErr w:type="spellStart"/>
      <w:r w:rsidRPr="00D745A5">
        <w:rPr>
          <w:rFonts w:ascii="Garamond" w:hAnsi="Garamond"/>
        </w:rPr>
        <w:t>Yıl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Yayın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 xml:space="preserve">. </w:t>
      </w:r>
      <w:proofErr w:type="spellStart"/>
      <w:r w:rsidRPr="00D745A5">
        <w:rPr>
          <w:rFonts w:ascii="Garamond" w:hAnsi="Garamond"/>
        </w:rPr>
        <w:t>Basım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yeri</w:t>
      </w:r>
      <w:proofErr w:type="spellEnd"/>
      <w:r w:rsidRPr="00D745A5">
        <w:rPr>
          <w:rFonts w:ascii="Garamond" w:hAnsi="Garamond"/>
        </w:rPr>
        <w:t xml:space="preserve">: </w:t>
      </w:r>
      <w:proofErr w:type="spellStart"/>
      <w:r w:rsidRPr="00D745A5">
        <w:rPr>
          <w:rFonts w:ascii="Garamond" w:hAnsi="Garamond"/>
        </w:rPr>
        <w:t>Yayınevi</w:t>
      </w:r>
      <w:proofErr w:type="spellEnd"/>
      <w:r w:rsidRPr="00D745A5">
        <w:rPr>
          <w:rFonts w:ascii="Garamond" w:hAnsi="Garamond"/>
        </w:rPr>
        <w:t xml:space="preserve"> </w:t>
      </w:r>
    </w:p>
    <w:p w14:paraId="1F8E14D9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Karakaş, M. (2007). </w:t>
      </w:r>
      <w:proofErr w:type="spellStart"/>
      <w:r w:rsidRPr="00D745A5">
        <w:rPr>
          <w:rFonts w:ascii="Garamond" w:hAnsi="Garamond"/>
        </w:rPr>
        <w:t>Küreselleşme</w:t>
      </w:r>
      <w:proofErr w:type="spellEnd"/>
      <w:r w:rsidRPr="00D745A5">
        <w:rPr>
          <w:rFonts w:ascii="Garamond" w:hAnsi="Garamond"/>
        </w:rPr>
        <w:t xml:space="preserve"> ve Türk </w:t>
      </w:r>
      <w:proofErr w:type="spellStart"/>
      <w:r w:rsidRPr="00D745A5">
        <w:rPr>
          <w:rFonts w:ascii="Garamond" w:hAnsi="Garamond"/>
        </w:rPr>
        <w:t>Kimliği</w:t>
      </w:r>
      <w:proofErr w:type="spellEnd"/>
      <w:r w:rsidRPr="00D745A5">
        <w:rPr>
          <w:rFonts w:ascii="Garamond" w:hAnsi="Garamond"/>
        </w:rPr>
        <w:t xml:space="preserve">, Ankara: </w:t>
      </w:r>
      <w:proofErr w:type="spellStart"/>
      <w:r w:rsidRPr="00D745A5">
        <w:rPr>
          <w:rFonts w:ascii="Garamond" w:hAnsi="Garamond"/>
        </w:rPr>
        <w:t>Elips</w:t>
      </w:r>
      <w:proofErr w:type="spellEnd"/>
      <w:r w:rsidRPr="00D745A5">
        <w:rPr>
          <w:rFonts w:ascii="Garamond" w:hAnsi="Garamond"/>
        </w:rPr>
        <w:t xml:space="preserve"> Kitap.</w:t>
      </w:r>
    </w:p>
    <w:p w14:paraId="28C28646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 xml:space="preserve">: (Mardin, 2002’den </w:t>
      </w:r>
      <w:proofErr w:type="spellStart"/>
      <w:r w:rsidRPr="00D745A5">
        <w:rPr>
          <w:rFonts w:ascii="Garamond" w:hAnsi="Garamond"/>
        </w:rPr>
        <w:t>akt</w:t>
      </w:r>
      <w:proofErr w:type="spellEnd"/>
      <w:r w:rsidRPr="00D745A5">
        <w:rPr>
          <w:rFonts w:ascii="Garamond" w:hAnsi="Garamond"/>
        </w:rPr>
        <w:t>. Karakaş, 2007: 56).</w:t>
      </w:r>
    </w:p>
    <w:p w14:paraId="49A6032C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00D47D5D" w14:textId="77777777" w:rsidR="00103EFC" w:rsidRPr="00D745A5" w:rsidRDefault="00103EFC" w:rsidP="00103EFC">
      <w:pPr>
        <w:jc w:val="both"/>
        <w:rPr>
          <w:rFonts w:ascii="Garamond" w:hAnsi="Garamond"/>
          <w:b/>
          <w:bCs/>
        </w:rPr>
      </w:pPr>
      <w:r w:rsidRPr="00D745A5">
        <w:rPr>
          <w:rFonts w:ascii="Garamond" w:hAnsi="Garamond"/>
          <w:b/>
          <w:bCs/>
        </w:rPr>
        <w:t>İNTERNET KAYNAKLARI</w:t>
      </w:r>
    </w:p>
    <w:p w14:paraId="72DA0C1C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1) İnternet </w:t>
      </w:r>
      <w:proofErr w:type="spellStart"/>
      <w:r w:rsidRPr="00D745A5">
        <w:rPr>
          <w:rFonts w:ascii="Garamond" w:hAnsi="Garamond"/>
        </w:rPr>
        <w:t>Sitesi</w:t>
      </w:r>
      <w:proofErr w:type="spellEnd"/>
    </w:p>
    <w:p w14:paraId="320F7846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Formül</w:t>
      </w:r>
      <w:proofErr w:type="spellEnd"/>
      <w:r w:rsidRPr="00D745A5">
        <w:rPr>
          <w:rFonts w:ascii="Garamond" w:hAnsi="Garamond"/>
        </w:rPr>
        <w:t xml:space="preserve">: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>. (</w:t>
      </w:r>
      <w:proofErr w:type="spellStart"/>
      <w:r w:rsidRPr="00D745A5">
        <w:rPr>
          <w:rFonts w:ascii="Garamond" w:hAnsi="Garamond"/>
        </w:rPr>
        <w:t>Yayınlanma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veya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güncellenme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tarihi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Başlık</w:t>
      </w:r>
      <w:proofErr w:type="spellEnd"/>
      <w:r w:rsidRPr="00D745A5">
        <w:rPr>
          <w:rFonts w:ascii="Garamond" w:hAnsi="Garamond"/>
        </w:rPr>
        <w:t xml:space="preserve">. </w:t>
      </w:r>
      <w:proofErr w:type="spellStart"/>
      <w:r w:rsidRPr="00D745A5">
        <w:rPr>
          <w:rFonts w:ascii="Garamond" w:hAnsi="Garamond"/>
        </w:rPr>
        <w:t>Alınma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tarihi</w:t>
      </w:r>
      <w:proofErr w:type="spellEnd"/>
      <w:r w:rsidRPr="00D745A5">
        <w:rPr>
          <w:rFonts w:ascii="Garamond" w:hAnsi="Garamond"/>
        </w:rPr>
        <w:t xml:space="preserve">, internet </w:t>
      </w:r>
      <w:proofErr w:type="spellStart"/>
      <w:r w:rsidRPr="00D745A5">
        <w:rPr>
          <w:rFonts w:ascii="Garamond" w:hAnsi="Garamond"/>
        </w:rPr>
        <w:t>adresi</w:t>
      </w:r>
      <w:proofErr w:type="spellEnd"/>
      <w:r w:rsidRPr="00D745A5">
        <w:rPr>
          <w:rFonts w:ascii="Garamond" w:hAnsi="Garamond"/>
        </w:rPr>
        <w:t>.</w:t>
      </w:r>
    </w:p>
    <w:p w14:paraId="1685DC3D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>: http://www.baskent.edu.tr/~kilter (</w:t>
      </w:r>
      <w:proofErr w:type="spellStart"/>
      <w:r w:rsidRPr="00D745A5">
        <w:rPr>
          <w:rFonts w:ascii="Garamond" w:hAnsi="Garamond"/>
        </w:rPr>
        <w:t>Erişim</w:t>
      </w:r>
      <w:proofErr w:type="spellEnd"/>
      <w:r w:rsidRPr="00D745A5">
        <w:rPr>
          <w:rFonts w:ascii="Garamond" w:hAnsi="Garamond"/>
        </w:rPr>
        <w:t xml:space="preserve"> Tarihi: 14.10.2010). </w:t>
      </w:r>
    </w:p>
    <w:p w14:paraId="285EDC97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(http://www.baskent.edu.tr/~kilter).</w:t>
      </w:r>
    </w:p>
    <w:p w14:paraId="5A414AD2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15E03C73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lastRenderedPageBreak/>
        <w:t xml:space="preserve">2) </w:t>
      </w:r>
      <w:proofErr w:type="spellStart"/>
      <w:r w:rsidRPr="00D745A5">
        <w:rPr>
          <w:rFonts w:ascii="Garamond" w:hAnsi="Garamond"/>
        </w:rPr>
        <w:t>Çevrimiçi</w:t>
      </w:r>
      <w:proofErr w:type="spellEnd"/>
      <w:r w:rsidRPr="00D745A5">
        <w:rPr>
          <w:rFonts w:ascii="Garamond" w:hAnsi="Garamond"/>
        </w:rPr>
        <w:t xml:space="preserve"> Kitap</w:t>
      </w:r>
    </w:p>
    <w:p w14:paraId="567BB94E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Formül</w:t>
      </w:r>
      <w:proofErr w:type="spellEnd"/>
      <w:r w:rsidRPr="00D745A5">
        <w:rPr>
          <w:rFonts w:ascii="Garamond" w:hAnsi="Garamond"/>
        </w:rPr>
        <w:t xml:space="preserve">: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soyadı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Yazarın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adının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baş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harfi</w:t>
      </w:r>
      <w:proofErr w:type="spellEnd"/>
      <w:r w:rsidRPr="00D745A5">
        <w:rPr>
          <w:rFonts w:ascii="Garamond" w:hAnsi="Garamond"/>
        </w:rPr>
        <w:t>. (</w:t>
      </w:r>
      <w:proofErr w:type="spellStart"/>
      <w:r w:rsidRPr="00D745A5">
        <w:rPr>
          <w:rFonts w:ascii="Garamond" w:hAnsi="Garamond"/>
        </w:rPr>
        <w:t>Yıl</w:t>
      </w:r>
      <w:proofErr w:type="spellEnd"/>
      <w:r w:rsidRPr="00D745A5">
        <w:rPr>
          <w:rFonts w:ascii="Garamond" w:hAnsi="Garamond"/>
        </w:rPr>
        <w:t xml:space="preserve">). </w:t>
      </w:r>
      <w:proofErr w:type="spellStart"/>
      <w:r w:rsidRPr="00D745A5">
        <w:rPr>
          <w:rFonts w:ascii="Garamond" w:hAnsi="Garamond"/>
        </w:rPr>
        <w:t>Kitabın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Adı</w:t>
      </w:r>
      <w:proofErr w:type="spellEnd"/>
      <w:r w:rsidRPr="00D745A5">
        <w:rPr>
          <w:rFonts w:ascii="Garamond" w:hAnsi="Garamond"/>
        </w:rPr>
        <w:t xml:space="preserve">. </w:t>
      </w:r>
      <w:proofErr w:type="spellStart"/>
      <w:r w:rsidRPr="00D745A5">
        <w:rPr>
          <w:rFonts w:ascii="Garamond" w:hAnsi="Garamond"/>
        </w:rPr>
        <w:t>Alınma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tarihi</w:t>
      </w:r>
      <w:proofErr w:type="spellEnd"/>
      <w:r w:rsidRPr="00D745A5">
        <w:rPr>
          <w:rFonts w:ascii="Garamond" w:hAnsi="Garamond"/>
        </w:rPr>
        <w:t xml:space="preserve">, internet </w:t>
      </w:r>
      <w:proofErr w:type="spellStart"/>
      <w:r w:rsidRPr="00D745A5">
        <w:rPr>
          <w:rFonts w:ascii="Garamond" w:hAnsi="Garamond"/>
        </w:rPr>
        <w:t>adresi</w:t>
      </w:r>
      <w:proofErr w:type="spellEnd"/>
      <w:r w:rsidRPr="00D745A5">
        <w:rPr>
          <w:rFonts w:ascii="Garamond" w:hAnsi="Garamond"/>
        </w:rPr>
        <w:t>.</w:t>
      </w:r>
    </w:p>
    <w:p w14:paraId="6380C1A5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</w:rPr>
        <w:t>Kaynakçada</w:t>
      </w:r>
      <w:proofErr w:type="spellEnd"/>
      <w:r w:rsidRPr="00D745A5">
        <w:rPr>
          <w:rFonts w:ascii="Garamond" w:hAnsi="Garamond"/>
        </w:rPr>
        <w:t xml:space="preserve">: Austin, J. Pride </w:t>
      </w:r>
      <w:proofErr w:type="spellStart"/>
      <w:r w:rsidRPr="00D745A5">
        <w:rPr>
          <w:rFonts w:ascii="Garamond" w:hAnsi="Garamond"/>
        </w:rPr>
        <w:t>Andprejudice</w:t>
      </w:r>
      <w:proofErr w:type="spellEnd"/>
      <w:r w:rsidRPr="00D745A5">
        <w:rPr>
          <w:rFonts w:ascii="Garamond" w:hAnsi="Garamond"/>
        </w:rPr>
        <w:t>, Retrieved May 10, 2002, from http://www.asoodread.com/Pride.</w:t>
      </w:r>
    </w:p>
    <w:p w14:paraId="5D91CEC0" w14:textId="77777777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Metin </w:t>
      </w:r>
      <w:proofErr w:type="spellStart"/>
      <w:r w:rsidRPr="00D745A5">
        <w:rPr>
          <w:rFonts w:ascii="Garamond" w:hAnsi="Garamond"/>
        </w:rPr>
        <w:t>içinde</w:t>
      </w:r>
      <w:proofErr w:type="spellEnd"/>
      <w:r w:rsidRPr="00D745A5">
        <w:rPr>
          <w:rFonts w:ascii="Garamond" w:hAnsi="Garamond"/>
        </w:rPr>
        <w:t>: (Austin, http://www.asoodread.com/Pride).</w:t>
      </w:r>
    </w:p>
    <w:p w14:paraId="3DB58699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3837409D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3AB69D94" w14:textId="77777777" w:rsidR="00103EFC" w:rsidRPr="00D745A5" w:rsidRDefault="00103EFC" w:rsidP="00103EFC">
      <w:pPr>
        <w:jc w:val="both"/>
        <w:rPr>
          <w:rFonts w:ascii="Garamond" w:hAnsi="Garamond"/>
          <w:b/>
          <w:bCs/>
        </w:rPr>
      </w:pPr>
      <w:r w:rsidRPr="00D745A5">
        <w:rPr>
          <w:rFonts w:ascii="Garamond" w:hAnsi="Garamond"/>
          <w:b/>
          <w:bCs/>
        </w:rPr>
        <w:t>ÖNEMLİ!!!</w:t>
      </w:r>
    </w:p>
    <w:p w14:paraId="0AC808BE" w14:textId="77777777" w:rsidR="00103EFC" w:rsidRPr="00D745A5" w:rsidRDefault="00103EFC" w:rsidP="00103EFC">
      <w:pPr>
        <w:jc w:val="both"/>
        <w:rPr>
          <w:rFonts w:ascii="Garamond" w:hAnsi="Garamond"/>
          <w:b/>
          <w:bCs/>
        </w:rPr>
      </w:pPr>
      <w:r w:rsidRPr="00D745A5">
        <w:rPr>
          <w:rFonts w:ascii="Garamond" w:hAnsi="Garamond"/>
          <w:b/>
          <w:bCs/>
        </w:rPr>
        <w:t>MAKALELERDE TOPLAM KELİME SAYISI 6000’İ GEÇMEMELİDİR.</w:t>
      </w:r>
    </w:p>
    <w:p w14:paraId="3704098F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30EF970E" w14:textId="77777777" w:rsidR="00103EFC" w:rsidRPr="00D745A5" w:rsidRDefault="00103EFC" w:rsidP="00103EFC">
      <w:pPr>
        <w:jc w:val="both"/>
        <w:rPr>
          <w:rFonts w:ascii="Garamond" w:hAnsi="Garamond"/>
          <w:b/>
          <w:bCs/>
        </w:rPr>
      </w:pPr>
      <w:r w:rsidRPr="00D745A5">
        <w:rPr>
          <w:rFonts w:ascii="Garamond" w:hAnsi="Garamond"/>
          <w:b/>
          <w:bCs/>
        </w:rPr>
        <w:t xml:space="preserve">MAKALELER SİSTEME İLK YÜKLENİRKEN KESİNLİKLE YAZAR VE KURUM BİLGİLERİ YAZILMADAN YÜKLENMELİDİR. HAKEM SÜRECİ TAMAMLANAN VE YAYINA KABUL EDİLEN MAKALELER İÇİN YAZAR VE KÜNYE BİLGİLERİ YAZARDAN DAHA SONRA İSTENİR. </w:t>
      </w:r>
    </w:p>
    <w:p w14:paraId="7282C156" w14:textId="77777777" w:rsidR="00103EFC" w:rsidRPr="00D745A5" w:rsidRDefault="00103EFC" w:rsidP="00103EFC">
      <w:pPr>
        <w:jc w:val="both"/>
        <w:rPr>
          <w:rFonts w:ascii="Garamond" w:hAnsi="Garamond"/>
          <w:b/>
          <w:bCs/>
        </w:rPr>
      </w:pPr>
    </w:p>
    <w:p w14:paraId="1D3FE480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  <w:b/>
          <w:bCs/>
        </w:rPr>
        <w:t>Benzerlik</w:t>
      </w:r>
      <w:proofErr w:type="spellEnd"/>
      <w:r w:rsidRPr="00D745A5">
        <w:rPr>
          <w:rFonts w:ascii="Garamond" w:hAnsi="Garamond"/>
          <w:b/>
          <w:bCs/>
        </w:rPr>
        <w:t xml:space="preserve"> Raporu:</w:t>
      </w:r>
      <w:r w:rsidRPr="00D745A5">
        <w:rPr>
          <w:rFonts w:ascii="Garamond" w:hAnsi="Garamond"/>
        </w:rPr>
        <w:t xml:space="preserve"> Akademik </w:t>
      </w:r>
      <w:proofErr w:type="spellStart"/>
      <w:r w:rsidRPr="00D745A5">
        <w:rPr>
          <w:rFonts w:ascii="Garamond" w:hAnsi="Garamond"/>
        </w:rPr>
        <w:t>çalışmalarda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makaleler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için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benzerlik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raporu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sisteme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yüklenmelidir</w:t>
      </w:r>
      <w:proofErr w:type="spellEnd"/>
      <w:r w:rsidRPr="00D745A5">
        <w:rPr>
          <w:rFonts w:ascii="Garamond" w:hAnsi="Garamond"/>
        </w:rPr>
        <w:t xml:space="preserve">. </w:t>
      </w:r>
      <w:proofErr w:type="spellStart"/>
      <w:r w:rsidRPr="00D745A5">
        <w:rPr>
          <w:rFonts w:ascii="Garamond" w:hAnsi="Garamond"/>
        </w:rPr>
        <w:t>Benzerlik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oranı</w:t>
      </w:r>
      <w:proofErr w:type="spellEnd"/>
      <w:r w:rsidRPr="00D745A5">
        <w:rPr>
          <w:rFonts w:ascii="Garamond" w:hAnsi="Garamond"/>
        </w:rPr>
        <w:t xml:space="preserve"> %20’ </w:t>
      </w:r>
      <w:proofErr w:type="spellStart"/>
      <w:r w:rsidRPr="00D745A5">
        <w:rPr>
          <w:rFonts w:ascii="Garamond" w:hAnsi="Garamond"/>
        </w:rPr>
        <w:t>yi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geçen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yayınlar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dikkate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alınmaz</w:t>
      </w:r>
      <w:proofErr w:type="spellEnd"/>
      <w:r w:rsidRPr="00D745A5">
        <w:rPr>
          <w:rFonts w:ascii="Garamond" w:hAnsi="Garamond"/>
        </w:rPr>
        <w:t xml:space="preserve">. </w:t>
      </w:r>
    </w:p>
    <w:p w14:paraId="372DB77A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6FE486E7" w14:textId="77777777" w:rsidR="00103EFC" w:rsidRPr="00D745A5" w:rsidRDefault="00103EFC" w:rsidP="00103EFC">
      <w:pPr>
        <w:jc w:val="both"/>
        <w:rPr>
          <w:rFonts w:ascii="Garamond" w:hAnsi="Garamond"/>
        </w:rPr>
      </w:pPr>
      <w:proofErr w:type="spellStart"/>
      <w:r w:rsidRPr="00D745A5">
        <w:rPr>
          <w:rFonts w:ascii="Garamond" w:hAnsi="Garamond"/>
          <w:b/>
          <w:bCs/>
        </w:rPr>
        <w:t>Etik</w:t>
      </w:r>
      <w:proofErr w:type="spellEnd"/>
      <w:r w:rsidRPr="00D745A5">
        <w:rPr>
          <w:rFonts w:ascii="Garamond" w:hAnsi="Garamond"/>
          <w:b/>
          <w:bCs/>
        </w:rPr>
        <w:t xml:space="preserve"> </w:t>
      </w:r>
      <w:proofErr w:type="spellStart"/>
      <w:r w:rsidRPr="00D745A5">
        <w:rPr>
          <w:rFonts w:ascii="Garamond" w:hAnsi="Garamond"/>
          <w:b/>
          <w:bCs/>
        </w:rPr>
        <w:t>Kurul</w:t>
      </w:r>
      <w:proofErr w:type="spellEnd"/>
      <w:r w:rsidRPr="00D745A5">
        <w:rPr>
          <w:rFonts w:ascii="Garamond" w:hAnsi="Garamond"/>
          <w:b/>
          <w:bCs/>
        </w:rPr>
        <w:t xml:space="preserve"> Belgesi:</w:t>
      </w:r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Çalışmada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kullanılacak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veri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toplama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yöntemleri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bireysel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görüşme</w:t>
      </w:r>
      <w:proofErr w:type="spellEnd"/>
      <w:r w:rsidRPr="00D745A5">
        <w:rPr>
          <w:rFonts w:ascii="Garamond" w:hAnsi="Garamond"/>
        </w:rPr>
        <w:t xml:space="preserve">, </w:t>
      </w:r>
      <w:proofErr w:type="spellStart"/>
      <w:r w:rsidRPr="00D745A5">
        <w:rPr>
          <w:rFonts w:ascii="Garamond" w:hAnsi="Garamond"/>
        </w:rPr>
        <w:t>anket</w:t>
      </w:r>
      <w:proofErr w:type="spellEnd"/>
      <w:r w:rsidRPr="00D745A5">
        <w:rPr>
          <w:rFonts w:ascii="Garamond" w:hAnsi="Garamond"/>
        </w:rPr>
        <w:t xml:space="preserve"> vb. </w:t>
      </w:r>
      <w:proofErr w:type="spellStart"/>
      <w:r w:rsidRPr="00D745A5">
        <w:rPr>
          <w:rFonts w:ascii="Garamond" w:hAnsi="Garamond"/>
        </w:rPr>
        <w:t>içeriyorsa</w:t>
      </w:r>
      <w:proofErr w:type="spellEnd"/>
      <w:r w:rsidRPr="00D745A5">
        <w:rPr>
          <w:rFonts w:ascii="Garamond" w:hAnsi="Garamond"/>
        </w:rPr>
        <w:t xml:space="preserve"> ve </w:t>
      </w:r>
      <w:proofErr w:type="spellStart"/>
      <w:r w:rsidRPr="00D745A5">
        <w:rPr>
          <w:rFonts w:ascii="Garamond" w:hAnsi="Garamond"/>
        </w:rPr>
        <w:t>insan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odaklı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çalışmalar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ise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etik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kurul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raporu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alınması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zorunludur</w:t>
      </w:r>
      <w:proofErr w:type="spellEnd"/>
      <w:r w:rsidRPr="00D745A5">
        <w:rPr>
          <w:rFonts w:ascii="Garamond" w:hAnsi="Garamond"/>
        </w:rPr>
        <w:t xml:space="preserve">. Aksi </w:t>
      </w:r>
      <w:proofErr w:type="spellStart"/>
      <w:r w:rsidRPr="00D745A5">
        <w:rPr>
          <w:rFonts w:ascii="Garamond" w:hAnsi="Garamond"/>
        </w:rPr>
        <w:t>halde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makale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değerlendirmeye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alınmaz</w:t>
      </w:r>
      <w:proofErr w:type="spellEnd"/>
      <w:r w:rsidRPr="00D745A5">
        <w:rPr>
          <w:rFonts w:ascii="Garamond" w:hAnsi="Garamond"/>
        </w:rPr>
        <w:t xml:space="preserve">. </w:t>
      </w:r>
    </w:p>
    <w:p w14:paraId="2D1845FA" w14:textId="77777777" w:rsidR="00103EFC" w:rsidRPr="00D745A5" w:rsidRDefault="00103EFC" w:rsidP="00103EFC">
      <w:pPr>
        <w:jc w:val="both"/>
        <w:rPr>
          <w:rFonts w:ascii="Garamond" w:hAnsi="Garamond"/>
        </w:rPr>
      </w:pPr>
    </w:p>
    <w:p w14:paraId="5A3E09C7" w14:textId="17415D9E" w:rsidR="00103EFC" w:rsidRPr="00D745A5" w:rsidRDefault="00103EFC" w:rsidP="00103EFC">
      <w:pPr>
        <w:jc w:val="both"/>
        <w:rPr>
          <w:rFonts w:ascii="Garamond" w:hAnsi="Garamond"/>
        </w:rPr>
      </w:pPr>
      <w:r w:rsidRPr="00D745A5">
        <w:rPr>
          <w:rFonts w:ascii="Garamond" w:hAnsi="Garamond"/>
        </w:rPr>
        <w:t xml:space="preserve">*** </w:t>
      </w:r>
      <w:proofErr w:type="spellStart"/>
      <w:r w:rsidRPr="00D745A5">
        <w:rPr>
          <w:rFonts w:ascii="Garamond" w:hAnsi="Garamond"/>
        </w:rPr>
        <w:t>Yazım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kurallarına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uymayan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makaleler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değerlendirme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sürecine</w:t>
      </w:r>
      <w:proofErr w:type="spellEnd"/>
      <w:r w:rsidRPr="00D745A5">
        <w:rPr>
          <w:rFonts w:ascii="Garamond" w:hAnsi="Garamond"/>
        </w:rPr>
        <w:t xml:space="preserve"> </w:t>
      </w:r>
      <w:proofErr w:type="spellStart"/>
      <w:r w:rsidRPr="00D745A5">
        <w:rPr>
          <w:rFonts w:ascii="Garamond" w:hAnsi="Garamond"/>
        </w:rPr>
        <w:t>alınmayacaktır</w:t>
      </w:r>
      <w:proofErr w:type="spellEnd"/>
      <w:r w:rsidRPr="00D745A5">
        <w:rPr>
          <w:rFonts w:ascii="Garamond" w:hAnsi="Garamond"/>
        </w:rPr>
        <w:t>.</w:t>
      </w:r>
    </w:p>
    <w:sectPr w:rsidR="00103EFC" w:rsidRPr="00D745A5" w:rsidSect="001F3FC6">
      <w:type w:val="continuous"/>
      <w:pgSz w:w="11906" w:h="16838" w:code="9"/>
      <w:pgMar w:top="1134" w:right="1134" w:bottom="1134" w:left="1418" w:header="561" w:footer="561" w:gutter="0"/>
      <w:pgNumType w:start="85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144B" w14:textId="77777777" w:rsidR="00AE09E2" w:rsidRDefault="00AE09E2" w:rsidP="00FB6C63">
      <w:r>
        <w:separator/>
      </w:r>
    </w:p>
  </w:endnote>
  <w:endnote w:type="continuationSeparator" w:id="0">
    <w:p w14:paraId="471C7A6E" w14:textId="77777777" w:rsidR="00AE09E2" w:rsidRDefault="00AE09E2" w:rsidP="00FB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HelveticaTü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</w:rPr>
      <w:id w:val="175986291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4275C577" w14:textId="77777777" w:rsidR="00C47BB0" w:rsidRPr="00AE650F" w:rsidRDefault="00C47BB0">
        <w:pPr>
          <w:pStyle w:val="AltBilgi"/>
          <w:jc w:val="center"/>
          <w:rPr>
            <w:rFonts w:ascii="Times New Roman" w:hAnsi="Times New Roman"/>
            <w:sz w:val="22"/>
          </w:rPr>
        </w:pPr>
        <w:r>
          <w:rPr>
            <w:rFonts w:ascii="Times New Roman" w:hAnsi="Times New Roman"/>
            <w:sz w:val="22"/>
          </w:rPr>
          <w:t>186</w:t>
        </w:r>
      </w:p>
    </w:sdtContent>
  </w:sdt>
  <w:p w14:paraId="3B2535E1" w14:textId="77777777" w:rsidR="00C47BB0" w:rsidRDefault="00C47B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84362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5866E3E0" w14:textId="77777777" w:rsidR="00C47BB0" w:rsidRPr="00AE650F" w:rsidRDefault="00C47BB0">
        <w:pPr>
          <w:pStyle w:val="AltBilgi"/>
          <w:jc w:val="center"/>
          <w:rPr>
            <w:sz w:val="22"/>
          </w:rPr>
        </w:pPr>
        <w:r>
          <w:rPr>
            <w:rFonts w:ascii="Times New Roman" w:hAnsi="Times New Roman"/>
            <w:sz w:val="22"/>
          </w:rPr>
          <w:t>197</w:t>
        </w:r>
      </w:p>
    </w:sdtContent>
  </w:sdt>
  <w:p w14:paraId="7E40F05F" w14:textId="77777777" w:rsidR="00C47BB0" w:rsidRDefault="00C47B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92EB" w14:textId="4625A03A" w:rsidR="001F3FC6" w:rsidRDefault="001F3FC6">
    <w:pPr>
      <w:pStyle w:val="AltBilgi"/>
      <w:jc w:val="center"/>
    </w:pPr>
  </w:p>
  <w:p w14:paraId="793CF60B" w14:textId="77777777" w:rsidR="00C47BB0" w:rsidRDefault="00C47BB0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9EA7" w14:textId="77777777" w:rsidR="00C47BB0" w:rsidRDefault="00C47BB0">
    <w:pPr>
      <w:pStyle w:val="AltBilgi"/>
      <w:jc w:val="center"/>
    </w:pPr>
  </w:p>
  <w:p w14:paraId="034D4ED4" w14:textId="77777777" w:rsidR="00C47BB0" w:rsidRDefault="00C47BB0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CCCF" w14:textId="65F0CB37" w:rsidR="001F3FC6" w:rsidRDefault="001F3FC6">
    <w:pPr>
      <w:pStyle w:val="AltBilgi"/>
      <w:jc w:val="center"/>
    </w:pPr>
  </w:p>
  <w:p w14:paraId="690209A6" w14:textId="77777777" w:rsidR="00C47BB0" w:rsidRDefault="00C47B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ED70" w14:textId="77777777" w:rsidR="00AE09E2" w:rsidRDefault="00AE09E2" w:rsidP="00FB6C63">
      <w:r>
        <w:separator/>
      </w:r>
    </w:p>
  </w:footnote>
  <w:footnote w:type="continuationSeparator" w:id="0">
    <w:p w14:paraId="71624559" w14:textId="77777777" w:rsidR="00AE09E2" w:rsidRDefault="00AE09E2" w:rsidP="00FB6C63">
      <w:r>
        <w:continuationSeparator/>
      </w:r>
    </w:p>
  </w:footnote>
  <w:footnote w:id="1">
    <w:p w14:paraId="667F5AC1" w14:textId="6E47B3DD" w:rsidR="008B57ED" w:rsidRPr="00080FED" w:rsidRDefault="008B57ED" w:rsidP="008B57ED">
      <w:pPr>
        <w:pStyle w:val="DipnotMetni"/>
        <w:jc w:val="both"/>
        <w:rPr>
          <w:rFonts w:ascii="Times New Roman" w:hAnsi="Times New Roman"/>
          <w:sz w:val="17"/>
          <w:szCs w:val="17"/>
        </w:rPr>
      </w:pPr>
      <w:r w:rsidRPr="00842EC6">
        <w:rPr>
          <w:rStyle w:val="DipnotBavurusu"/>
          <w:rFonts w:ascii="Times New Roman" w:hAnsi="Times New Roman"/>
          <w:sz w:val="17"/>
          <w:szCs w:val="17"/>
        </w:rPr>
        <w:footnoteRef/>
      </w:r>
      <w:r w:rsidRPr="00842EC6">
        <w:rPr>
          <w:rFonts w:ascii="Times New Roman" w:hAnsi="Times New Roman"/>
          <w:sz w:val="17"/>
          <w:szCs w:val="17"/>
        </w:rPr>
        <w:t xml:space="preserve"> </w:t>
      </w:r>
      <w:proofErr w:type="spellStart"/>
      <w:r w:rsidR="00070657">
        <w:rPr>
          <w:rFonts w:ascii="Times New Roman" w:hAnsi="Times New Roman"/>
          <w:sz w:val="17"/>
          <w:szCs w:val="17"/>
        </w:rPr>
        <w:t>Unvan</w:t>
      </w:r>
      <w:proofErr w:type="spellEnd"/>
      <w:r w:rsidR="00070657">
        <w:rPr>
          <w:rFonts w:ascii="Times New Roman" w:hAnsi="Times New Roman"/>
          <w:sz w:val="17"/>
          <w:szCs w:val="17"/>
        </w:rPr>
        <w:t xml:space="preserve">, Kurum, </w:t>
      </w:r>
      <w:proofErr w:type="spellStart"/>
      <w:r w:rsidR="00070657">
        <w:rPr>
          <w:rFonts w:ascii="Times New Roman" w:hAnsi="Times New Roman"/>
          <w:sz w:val="17"/>
          <w:szCs w:val="17"/>
        </w:rPr>
        <w:t>Şehir</w:t>
      </w:r>
      <w:proofErr w:type="spellEnd"/>
      <w:r w:rsidR="00070657">
        <w:rPr>
          <w:rFonts w:ascii="Times New Roman" w:hAnsi="Times New Roman"/>
          <w:sz w:val="17"/>
          <w:szCs w:val="17"/>
        </w:rPr>
        <w:t>/</w:t>
      </w:r>
      <w:proofErr w:type="spellStart"/>
      <w:r w:rsidR="00070657">
        <w:rPr>
          <w:rFonts w:ascii="Times New Roman" w:hAnsi="Times New Roman"/>
          <w:sz w:val="17"/>
          <w:szCs w:val="17"/>
        </w:rPr>
        <w:t>Ülke</w:t>
      </w:r>
      <w:proofErr w:type="spellEnd"/>
      <w:r w:rsidR="00070657">
        <w:rPr>
          <w:rFonts w:ascii="Times New Roman" w:hAnsi="Times New Roman"/>
          <w:sz w:val="17"/>
          <w:szCs w:val="17"/>
        </w:rPr>
        <w:t xml:space="preserve">, </w:t>
      </w:r>
      <w:proofErr w:type="gramStart"/>
      <w:r w:rsidR="00070657">
        <w:rPr>
          <w:rFonts w:ascii="Times New Roman" w:hAnsi="Times New Roman"/>
          <w:sz w:val="17"/>
          <w:szCs w:val="17"/>
        </w:rPr>
        <w:t>e-mail:…</w:t>
      </w:r>
      <w:proofErr w:type="gramEnd"/>
      <w:r w:rsidR="00070657">
        <w:rPr>
          <w:rFonts w:ascii="Times New Roman" w:hAnsi="Times New Roman"/>
          <w:sz w:val="17"/>
          <w:szCs w:val="17"/>
        </w:rPr>
        <w:t>., ORCID…</w:t>
      </w:r>
      <w:proofErr w:type="gramStart"/>
      <w:r w:rsidR="00070657">
        <w:rPr>
          <w:rFonts w:ascii="Times New Roman" w:hAnsi="Times New Roman"/>
          <w:sz w:val="17"/>
          <w:szCs w:val="17"/>
        </w:rPr>
        <w:t>….</w:t>
      </w:r>
      <w:r w:rsidRPr="00543EFC">
        <w:rPr>
          <w:rFonts w:ascii="Times New Roman" w:hAnsi="Times New Roman"/>
          <w:sz w:val="17"/>
          <w:szCs w:val="17"/>
          <w:highlight w:val="yellow"/>
        </w:rPr>
        <w:t>Ana</w:t>
      </w:r>
      <w:proofErr w:type="gram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makale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dosyasında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yazar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>/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lara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ait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kimlik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ve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kurum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bilgisi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bulunan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çalışmalar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hakem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değerlendirme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sürecine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gerek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durulmaksızın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yayın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politikası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gereği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Editör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Kurulu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kararı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ile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 xml:space="preserve"> </w:t>
      </w:r>
      <w:proofErr w:type="spellStart"/>
      <w:r w:rsidRPr="00543EFC">
        <w:rPr>
          <w:rFonts w:ascii="Times New Roman" w:hAnsi="Times New Roman"/>
          <w:sz w:val="17"/>
          <w:szCs w:val="17"/>
          <w:highlight w:val="yellow"/>
        </w:rPr>
        <w:t>reddedilmektedir</w:t>
      </w:r>
      <w:proofErr w:type="spellEnd"/>
      <w:r w:rsidRPr="00543EFC">
        <w:rPr>
          <w:rFonts w:ascii="Times New Roman" w:hAnsi="Times New Roman"/>
          <w:sz w:val="17"/>
          <w:szCs w:val="17"/>
          <w:highlight w:val="yellow"/>
        </w:rPr>
        <w:t>.</w:t>
      </w:r>
    </w:p>
  </w:footnote>
  <w:footnote w:id="2">
    <w:p w14:paraId="3EC99028" w14:textId="35DCE81B" w:rsidR="008B57ED" w:rsidRDefault="008B57ED" w:rsidP="008B57ED">
      <w:pPr>
        <w:pStyle w:val="DipnotMetni"/>
        <w:rPr>
          <w:rFonts w:ascii="Times New Roman" w:hAnsi="Times New Roman"/>
          <w:sz w:val="17"/>
          <w:szCs w:val="17"/>
        </w:rPr>
      </w:pPr>
      <w:r w:rsidRPr="00842EC6">
        <w:rPr>
          <w:rStyle w:val="DipnotBavurusu"/>
          <w:rFonts w:ascii="Times New Roman" w:hAnsi="Times New Roman"/>
          <w:sz w:val="17"/>
          <w:szCs w:val="17"/>
        </w:rPr>
        <w:footnoteRef/>
      </w:r>
      <w:r w:rsidRPr="00842EC6">
        <w:rPr>
          <w:rFonts w:ascii="Times New Roman" w:hAnsi="Times New Roman"/>
          <w:sz w:val="17"/>
          <w:szCs w:val="17"/>
        </w:rPr>
        <w:t xml:space="preserve"> </w:t>
      </w:r>
      <w:proofErr w:type="spellStart"/>
      <w:r w:rsidR="00070657">
        <w:rPr>
          <w:rFonts w:ascii="Times New Roman" w:hAnsi="Times New Roman"/>
          <w:sz w:val="17"/>
          <w:szCs w:val="17"/>
        </w:rPr>
        <w:t>Unvan</w:t>
      </w:r>
      <w:proofErr w:type="spellEnd"/>
      <w:r w:rsidR="00070657">
        <w:rPr>
          <w:rFonts w:ascii="Times New Roman" w:hAnsi="Times New Roman"/>
          <w:sz w:val="17"/>
          <w:szCs w:val="17"/>
        </w:rPr>
        <w:t xml:space="preserve">, Kurum, </w:t>
      </w:r>
      <w:proofErr w:type="spellStart"/>
      <w:r w:rsidR="00070657">
        <w:rPr>
          <w:rFonts w:ascii="Times New Roman" w:hAnsi="Times New Roman"/>
          <w:sz w:val="17"/>
          <w:szCs w:val="17"/>
        </w:rPr>
        <w:t>Şehir</w:t>
      </w:r>
      <w:proofErr w:type="spellEnd"/>
      <w:r w:rsidR="00070657">
        <w:rPr>
          <w:rFonts w:ascii="Times New Roman" w:hAnsi="Times New Roman"/>
          <w:sz w:val="17"/>
          <w:szCs w:val="17"/>
        </w:rPr>
        <w:t>/</w:t>
      </w:r>
      <w:proofErr w:type="spellStart"/>
      <w:r w:rsidR="00070657">
        <w:rPr>
          <w:rFonts w:ascii="Times New Roman" w:hAnsi="Times New Roman"/>
          <w:sz w:val="17"/>
          <w:szCs w:val="17"/>
        </w:rPr>
        <w:t>Ülke</w:t>
      </w:r>
      <w:proofErr w:type="spellEnd"/>
      <w:r w:rsidR="00070657">
        <w:rPr>
          <w:rFonts w:ascii="Times New Roman" w:hAnsi="Times New Roman"/>
          <w:sz w:val="17"/>
          <w:szCs w:val="17"/>
        </w:rPr>
        <w:t xml:space="preserve">, </w:t>
      </w:r>
      <w:proofErr w:type="gramStart"/>
      <w:r w:rsidR="00070657">
        <w:rPr>
          <w:rFonts w:ascii="Times New Roman" w:hAnsi="Times New Roman"/>
          <w:sz w:val="17"/>
          <w:szCs w:val="17"/>
        </w:rPr>
        <w:t>e-mail:…</w:t>
      </w:r>
      <w:proofErr w:type="gramEnd"/>
      <w:r w:rsidR="00070657">
        <w:rPr>
          <w:rFonts w:ascii="Times New Roman" w:hAnsi="Times New Roman"/>
          <w:sz w:val="17"/>
          <w:szCs w:val="17"/>
        </w:rPr>
        <w:t>., ORCID…….</w:t>
      </w:r>
    </w:p>
    <w:p w14:paraId="5EB6A740" w14:textId="77777777" w:rsidR="008D195C" w:rsidRDefault="008D195C" w:rsidP="008B57ED">
      <w:pPr>
        <w:pStyle w:val="DipnotMetni"/>
        <w:rPr>
          <w:rFonts w:ascii="Garamond" w:hAnsi="Garamond"/>
          <w:i/>
          <w:sz w:val="20"/>
          <w:u w:val="single"/>
        </w:rPr>
      </w:pPr>
    </w:p>
    <w:p w14:paraId="76C112D2" w14:textId="681A1DC6" w:rsidR="008D195C" w:rsidRPr="008D195C" w:rsidRDefault="008D195C" w:rsidP="008B57ED">
      <w:pPr>
        <w:pStyle w:val="DipnotMetni"/>
        <w:rPr>
          <w:rFonts w:ascii="Times New Roman" w:hAnsi="Times New Roman"/>
          <w:i/>
          <w:sz w:val="17"/>
          <w:szCs w:val="17"/>
        </w:rPr>
      </w:pPr>
      <w:proofErr w:type="spellStart"/>
      <w:r>
        <w:rPr>
          <w:rFonts w:ascii="Garamond" w:hAnsi="Garamond"/>
          <w:i/>
          <w:sz w:val="20"/>
        </w:rPr>
        <w:t>Makalenin</w:t>
      </w:r>
      <w:proofErr w:type="spellEnd"/>
      <w:r>
        <w:rPr>
          <w:rFonts w:ascii="Garamond" w:hAnsi="Garamond"/>
          <w:i/>
          <w:sz w:val="20"/>
        </w:rPr>
        <w:t xml:space="preserve"> </w:t>
      </w:r>
      <w:proofErr w:type="spellStart"/>
      <w:r w:rsidRPr="008D195C">
        <w:rPr>
          <w:rFonts w:ascii="Garamond" w:hAnsi="Garamond"/>
          <w:i/>
          <w:sz w:val="20"/>
        </w:rPr>
        <w:t>Geliş</w:t>
      </w:r>
      <w:proofErr w:type="spellEnd"/>
      <w:r w:rsidRPr="008D195C">
        <w:rPr>
          <w:rFonts w:ascii="Garamond" w:hAnsi="Garamond"/>
          <w:i/>
          <w:sz w:val="20"/>
        </w:rPr>
        <w:t xml:space="preserve"> Tarihi: ……</w:t>
      </w:r>
      <w:r>
        <w:rPr>
          <w:rFonts w:ascii="Garamond" w:hAnsi="Garamond"/>
          <w:i/>
          <w:sz w:val="20"/>
        </w:rPr>
        <w:tab/>
      </w:r>
      <w:r>
        <w:rPr>
          <w:rFonts w:ascii="Garamond" w:hAnsi="Garamond"/>
          <w:i/>
          <w:sz w:val="20"/>
        </w:rPr>
        <w:tab/>
      </w:r>
      <w:r>
        <w:rPr>
          <w:rFonts w:ascii="Garamond" w:hAnsi="Garamond"/>
          <w:i/>
          <w:sz w:val="20"/>
        </w:rPr>
        <w:tab/>
      </w:r>
      <w:r>
        <w:rPr>
          <w:rFonts w:ascii="Garamond" w:hAnsi="Garamond"/>
          <w:i/>
          <w:sz w:val="20"/>
        </w:rPr>
        <w:tab/>
      </w:r>
      <w:r>
        <w:rPr>
          <w:rFonts w:ascii="Garamond" w:hAnsi="Garamond"/>
          <w:i/>
          <w:sz w:val="20"/>
        </w:rPr>
        <w:tab/>
      </w:r>
      <w:r>
        <w:rPr>
          <w:rFonts w:ascii="Garamond" w:hAnsi="Garamond"/>
          <w:i/>
          <w:sz w:val="20"/>
        </w:rPr>
        <w:tab/>
      </w:r>
      <w:proofErr w:type="spellStart"/>
      <w:r>
        <w:rPr>
          <w:rFonts w:ascii="Garamond" w:hAnsi="Garamond"/>
          <w:i/>
          <w:sz w:val="20"/>
        </w:rPr>
        <w:t>Makalenin</w:t>
      </w:r>
      <w:proofErr w:type="spellEnd"/>
      <w:r w:rsidRPr="008D195C">
        <w:rPr>
          <w:rFonts w:ascii="Garamond" w:hAnsi="Garamond"/>
          <w:i/>
          <w:sz w:val="20"/>
        </w:rPr>
        <w:t xml:space="preserve"> Kabul </w:t>
      </w:r>
      <w:proofErr w:type="spellStart"/>
      <w:proofErr w:type="gramStart"/>
      <w:r w:rsidRPr="008D195C">
        <w:rPr>
          <w:rFonts w:ascii="Garamond" w:hAnsi="Garamond"/>
          <w:i/>
          <w:sz w:val="20"/>
        </w:rPr>
        <w:t>Tarihi</w:t>
      </w:r>
      <w:proofErr w:type="spellEnd"/>
      <w:r w:rsidRPr="008D195C">
        <w:rPr>
          <w:rFonts w:ascii="Garamond" w:hAnsi="Garamond"/>
          <w:i/>
          <w:sz w:val="20"/>
        </w:rPr>
        <w:t>:…</w:t>
      </w:r>
      <w:proofErr w:type="gramEnd"/>
      <w:r w:rsidRPr="008D195C">
        <w:rPr>
          <w:rFonts w:ascii="Garamond" w:hAnsi="Garamond"/>
          <w:i/>
          <w:sz w:val="20"/>
        </w:rPr>
        <w:t>……….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C50D" w14:textId="77777777" w:rsidR="00ED026F" w:rsidRDefault="00ED02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7180" w14:textId="77777777" w:rsidR="00ED026F" w:rsidRDefault="00ED02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03" w:type="dxa"/>
      <w:tblInd w:w="-7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2"/>
      <w:gridCol w:w="2326"/>
      <w:gridCol w:w="4135"/>
    </w:tblGrid>
    <w:tr w:rsidR="00C47BB0" w:rsidRPr="00C151EF" w14:paraId="1D949127" w14:textId="77777777" w:rsidTr="00942011">
      <w:trPr>
        <w:trHeight w:val="629"/>
      </w:trPr>
      <w:tc>
        <w:tcPr>
          <w:tcW w:w="4142" w:type="dxa"/>
        </w:tcPr>
        <w:p w14:paraId="5B2F3200" w14:textId="7D8A859C" w:rsidR="00C151EF" w:rsidRPr="00C264CD" w:rsidRDefault="00C151EF" w:rsidP="00C264CD">
          <w:pPr>
            <w:jc w:val="center"/>
            <w:rPr>
              <w:rFonts w:ascii="Garamond" w:hAnsi="Garamond"/>
              <w:sz w:val="20"/>
            </w:rPr>
          </w:pPr>
          <w:proofErr w:type="spellStart"/>
          <w:r w:rsidRPr="00C264CD">
            <w:rPr>
              <w:rFonts w:ascii="Garamond" w:hAnsi="Garamond"/>
              <w:sz w:val="20"/>
            </w:rPr>
            <w:t>Uluslararası</w:t>
          </w:r>
          <w:proofErr w:type="spellEnd"/>
          <w:r w:rsidRPr="00C264CD">
            <w:rPr>
              <w:rFonts w:ascii="Garamond" w:hAnsi="Garamond"/>
              <w:sz w:val="20"/>
            </w:rPr>
            <w:t xml:space="preserve"> </w:t>
          </w:r>
          <w:proofErr w:type="spellStart"/>
          <w:r w:rsidRPr="00C264CD">
            <w:rPr>
              <w:rFonts w:ascii="Garamond" w:hAnsi="Garamond"/>
              <w:sz w:val="20"/>
            </w:rPr>
            <w:t>Hisarlı</w:t>
          </w:r>
          <w:proofErr w:type="spellEnd"/>
          <w:r w:rsidRPr="00C264CD">
            <w:rPr>
              <w:rFonts w:ascii="Garamond" w:hAnsi="Garamond"/>
              <w:sz w:val="20"/>
            </w:rPr>
            <w:t xml:space="preserve"> Ahmet </w:t>
          </w:r>
          <w:proofErr w:type="spellStart"/>
          <w:r w:rsidRPr="00C264CD">
            <w:rPr>
              <w:rFonts w:ascii="Garamond" w:hAnsi="Garamond"/>
              <w:sz w:val="20"/>
            </w:rPr>
            <w:t>Müzik</w:t>
          </w:r>
          <w:proofErr w:type="spellEnd"/>
          <w:r w:rsidRPr="00C264CD">
            <w:rPr>
              <w:rFonts w:ascii="Garamond" w:hAnsi="Garamond"/>
              <w:sz w:val="20"/>
            </w:rPr>
            <w:t xml:space="preserve"> </w:t>
          </w:r>
          <w:proofErr w:type="spellStart"/>
          <w:r w:rsidRPr="00C264CD">
            <w:rPr>
              <w:rFonts w:ascii="Garamond" w:hAnsi="Garamond"/>
              <w:sz w:val="20"/>
            </w:rPr>
            <w:t>Araştırmaları</w:t>
          </w:r>
          <w:proofErr w:type="spellEnd"/>
          <w:r w:rsidRPr="00C264CD">
            <w:rPr>
              <w:rFonts w:ascii="Garamond" w:hAnsi="Garamond"/>
              <w:sz w:val="20"/>
            </w:rPr>
            <w:t xml:space="preserve"> </w:t>
          </w:r>
          <w:proofErr w:type="spellStart"/>
          <w:r w:rsidRPr="00C264CD">
            <w:rPr>
              <w:rFonts w:ascii="Garamond" w:hAnsi="Garamond"/>
              <w:sz w:val="20"/>
            </w:rPr>
            <w:t>Dergisi</w:t>
          </w:r>
          <w:proofErr w:type="spellEnd"/>
        </w:p>
        <w:p w14:paraId="74DBB4DD" w14:textId="77777777" w:rsidR="00C47BB0" w:rsidRPr="00C264CD" w:rsidRDefault="001F3FC6" w:rsidP="00C264CD">
          <w:pPr>
            <w:pStyle w:val="stBilgi"/>
            <w:jc w:val="center"/>
            <w:rPr>
              <w:rFonts w:ascii="Garamond" w:hAnsi="Garamond"/>
              <w:sz w:val="20"/>
            </w:rPr>
          </w:pPr>
          <w:proofErr w:type="spellStart"/>
          <w:r w:rsidRPr="00C264CD">
            <w:rPr>
              <w:rFonts w:ascii="Garamond" w:hAnsi="Garamond"/>
              <w:sz w:val="20"/>
            </w:rPr>
            <w:t>Cilt</w:t>
          </w:r>
          <w:proofErr w:type="spellEnd"/>
          <w:r w:rsidRPr="00C264CD">
            <w:rPr>
              <w:rFonts w:ascii="Garamond" w:hAnsi="Garamond"/>
              <w:sz w:val="20"/>
            </w:rPr>
            <w:t xml:space="preserve"> </w:t>
          </w:r>
          <w:r w:rsidR="008B57ED" w:rsidRPr="00C264CD">
            <w:rPr>
              <w:rFonts w:ascii="Garamond" w:hAnsi="Garamond"/>
              <w:sz w:val="20"/>
            </w:rPr>
            <w:t>…</w:t>
          </w:r>
          <w:r w:rsidRPr="00C264CD">
            <w:rPr>
              <w:rFonts w:ascii="Garamond" w:hAnsi="Garamond"/>
              <w:sz w:val="20"/>
            </w:rPr>
            <w:t xml:space="preserve">, </w:t>
          </w:r>
          <w:proofErr w:type="spellStart"/>
          <w:r w:rsidRPr="00C264CD">
            <w:rPr>
              <w:rFonts w:ascii="Garamond" w:hAnsi="Garamond"/>
              <w:sz w:val="20"/>
            </w:rPr>
            <w:t>Sayı</w:t>
          </w:r>
          <w:proofErr w:type="spellEnd"/>
          <w:r w:rsidRPr="00C264CD">
            <w:rPr>
              <w:rFonts w:ascii="Garamond" w:hAnsi="Garamond"/>
              <w:sz w:val="20"/>
            </w:rPr>
            <w:t xml:space="preserve"> </w:t>
          </w:r>
          <w:r w:rsidR="008B57ED" w:rsidRPr="00C264CD">
            <w:rPr>
              <w:rFonts w:ascii="Garamond" w:hAnsi="Garamond"/>
              <w:sz w:val="20"/>
            </w:rPr>
            <w:t>…</w:t>
          </w:r>
        </w:p>
        <w:p w14:paraId="2BB6893C" w14:textId="51A0D227" w:rsidR="00C47BB0" w:rsidRPr="00C264CD" w:rsidRDefault="00C47BB0" w:rsidP="00C264CD">
          <w:pPr>
            <w:pStyle w:val="stBilgi"/>
            <w:rPr>
              <w:rFonts w:ascii="Garamond" w:hAnsi="Garamond"/>
              <w:sz w:val="20"/>
            </w:rPr>
          </w:pPr>
          <w:r w:rsidRPr="00C264CD">
            <w:rPr>
              <w:rFonts w:ascii="Garamond" w:hAnsi="Garamond"/>
              <w:sz w:val="20"/>
            </w:rPr>
            <w:t xml:space="preserve">                       </w:t>
          </w:r>
          <w:proofErr w:type="spellStart"/>
          <w:r w:rsidR="008B57ED" w:rsidRPr="00C264CD">
            <w:rPr>
              <w:rFonts w:ascii="Garamond" w:hAnsi="Garamond"/>
              <w:sz w:val="20"/>
              <w:highlight w:val="yellow"/>
            </w:rPr>
            <w:t>Editör</w:t>
          </w:r>
          <w:proofErr w:type="spellEnd"/>
          <w:r w:rsidR="008B57ED" w:rsidRPr="00C264CD">
            <w:rPr>
              <w:rFonts w:ascii="Garamond" w:hAnsi="Garamond"/>
              <w:sz w:val="20"/>
              <w:highlight w:val="yellow"/>
            </w:rPr>
            <w:t xml:space="preserve"> </w:t>
          </w:r>
          <w:proofErr w:type="spellStart"/>
          <w:r w:rsidR="008B57ED" w:rsidRPr="00C264CD">
            <w:rPr>
              <w:rFonts w:ascii="Garamond" w:hAnsi="Garamond"/>
              <w:sz w:val="20"/>
              <w:highlight w:val="yellow"/>
            </w:rPr>
            <w:t>dolduracak</w:t>
          </w:r>
          <w:proofErr w:type="spellEnd"/>
        </w:p>
      </w:tc>
      <w:tc>
        <w:tcPr>
          <w:tcW w:w="2326" w:type="dxa"/>
        </w:tcPr>
        <w:p w14:paraId="14BB7B85" w14:textId="2B092683" w:rsidR="00C47BB0" w:rsidRPr="00C264CD" w:rsidRDefault="00AB7AEC" w:rsidP="00C264CD">
          <w:pPr>
            <w:pStyle w:val="stBilgi"/>
            <w:jc w:val="center"/>
            <w:rPr>
              <w:rFonts w:ascii="Garamond" w:hAnsi="Garamond"/>
              <w:i/>
              <w:sz w:val="20"/>
            </w:rPr>
          </w:pPr>
          <w:r w:rsidRPr="00C264CD">
            <w:rPr>
              <w:rFonts w:ascii="Garamond" w:hAnsi="Garamond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19173799" wp14:editId="5E8BBE8D">
                <wp:simplePos x="0" y="0"/>
                <wp:positionH relativeFrom="rightMargin">
                  <wp:posOffset>-822325</wp:posOffset>
                </wp:positionH>
                <wp:positionV relativeFrom="paragraph">
                  <wp:posOffset>118745</wp:posOffset>
                </wp:positionV>
                <wp:extent cx="501650" cy="981710"/>
                <wp:effectExtent l="0" t="0" r="6350" b="0"/>
                <wp:wrapTight wrapText="bothSides">
                  <wp:wrapPolygon edited="0">
                    <wp:start x="0" y="0"/>
                    <wp:lineTo x="0" y="21237"/>
                    <wp:lineTo x="21327" y="21237"/>
                    <wp:lineTo x="21327" y="0"/>
                    <wp:lineTo x="0" y="0"/>
                  </wp:wrapPolygon>
                </wp:wrapTight>
                <wp:docPr id="4" name="Resim 4" descr="C:\Users\Filiz\Desktop\hisarlı logo simetrik bl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iliz\Desktop\hisarlı logo simetrik bl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FE25FC" w14:textId="77777777" w:rsidR="00AB7AEC" w:rsidRPr="00C264CD" w:rsidRDefault="00AB7AEC" w:rsidP="00C264CD">
          <w:pPr>
            <w:pStyle w:val="stBilgi"/>
            <w:jc w:val="center"/>
            <w:rPr>
              <w:rFonts w:ascii="Garamond" w:hAnsi="Garamond"/>
              <w:i/>
              <w:sz w:val="20"/>
            </w:rPr>
          </w:pPr>
        </w:p>
        <w:p w14:paraId="78CC4124" w14:textId="77777777" w:rsidR="00AB7AEC" w:rsidRPr="00C264CD" w:rsidRDefault="00AB7AEC" w:rsidP="00C264CD">
          <w:pPr>
            <w:pStyle w:val="stBilgi"/>
            <w:jc w:val="center"/>
            <w:rPr>
              <w:rFonts w:ascii="Garamond" w:hAnsi="Garamond"/>
              <w:i/>
              <w:sz w:val="20"/>
            </w:rPr>
          </w:pPr>
        </w:p>
        <w:p w14:paraId="4F7C51C4" w14:textId="77777777" w:rsidR="00AB7AEC" w:rsidRPr="00C264CD" w:rsidRDefault="00AB7AEC" w:rsidP="00C264CD">
          <w:pPr>
            <w:pStyle w:val="stBilgi"/>
            <w:jc w:val="center"/>
            <w:rPr>
              <w:rFonts w:ascii="Garamond" w:hAnsi="Garamond"/>
              <w:i/>
              <w:sz w:val="20"/>
            </w:rPr>
          </w:pPr>
        </w:p>
        <w:p w14:paraId="5BB9F762" w14:textId="77777777" w:rsidR="00AB7AEC" w:rsidRPr="00C264CD" w:rsidRDefault="00AB7AEC" w:rsidP="00C264CD">
          <w:pPr>
            <w:pStyle w:val="stBilgi"/>
            <w:jc w:val="center"/>
            <w:rPr>
              <w:rFonts w:ascii="Garamond" w:hAnsi="Garamond"/>
              <w:i/>
              <w:sz w:val="20"/>
            </w:rPr>
          </w:pPr>
        </w:p>
        <w:p w14:paraId="27E305E9" w14:textId="77777777" w:rsidR="00AB7AEC" w:rsidRPr="00C264CD" w:rsidRDefault="00AB7AEC" w:rsidP="00C264CD">
          <w:pPr>
            <w:pStyle w:val="stBilgi"/>
            <w:jc w:val="center"/>
            <w:rPr>
              <w:rFonts w:ascii="Garamond" w:hAnsi="Garamond"/>
              <w:i/>
              <w:sz w:val="20"/>
            </w:rPr>
          </w:pPr>
        </w:p>
        <w:p w14:paraId="34574336" w14:textId="77777777" w:rsidR="00AB7AEC" w:rsidRPr="00C264CD" w:rsidRDefault="00AB7AEC" w:rsidP="00C264CD">
          <w:pPr>
            <w:pStyle w:val="stBilgi"/>
            <w:jc w:val="center"/>
            <w:rPr>
              <w:rFonts w:ascii="Garamond" w:hAnsi="Garamond"/>
              <w:i/>
              <w:sz w:val="20"/>
            </w:rPr>
          </w:pPr>
        </w:p>
        <w:p w14:paraId="2EAD6900" w14:textId="77777777" w:rsidR="00AB7AEC" w:rsidRPr="00C264CD" w:rsidRDefault="00AB7AEC" w:rsidP="00C264CD">
          <w:pPr>
            <w:pStyle w:val="stBilgi"/>
            <w:rPr>
              <w:rFonts w:ascii="Garamond" w:hAnsi="Garamond"/>
              <w:i/>
              <w:sz w:val="20"/>
            </w:rPr>
          </w:pPr>
        </w:p>
        <w:p w14:paraId="777E640C" w14:textId="3FD473B4" w:rsidR="00C47BB0" w:rsidRPr="00C264CD" w:rsidRDefault="00942011" w:rsidP="00C264CD">
          <w:pPr>
            <w:pStyle w:val="stBilgi"/>
            <w:ind w:left="374"/>
            <w:rPr>
              <w:rFonts w:ascii="Garamond" w:hAnsi="Garamond"/>
              <w:i/>
              <w:sz w:val="20"/>
            </w:rPr>
          </w:pPr>
          <w:r w:rsidRPr="00C264CD">
            <w:rPr>
              <w:rFonts w:ascii="Garamond" w:hAnsi="Garamond"/>
              <w:i/>
              <w:sz w:val="20"/>
            </w:rPr>
            <w:t>E-ISSN:</w:t>
          </w:r>
        </w:p>
      </w:tc>
      <w:tc>
        <w:tcPr>
          <w:tcW w:w="4135" w:type="dxa"/>
        </w:tcPr>
        <w:p w14:paraId="2A2C16D7" w14:textId="4CA9B120" w:rsidR="00C151EF" w:rsidRPr="00C264CD" w:rsidRDefault="00C151EF" w:rsidP="00C264CD">
          <w:pPr>
            <w:pStyle w:val="stBilgi"/>
            <w:jc w:val="center"/>
            <w:rPr>
              <w:rFonts w:ascii="Garamond" w:hAnsi="Garamond"/>
              <w:bCs/>
              <w:sz w:val="20"/>
            </w:rPr>
          </w:pPr>
          <w:r w:rsidRPr="00C264CD">
            <w:rPr>
              <w:rFonts w:ascii="Garamond" w:hAnsi="Garamond"/>
              <w:bCs/>
              <w:sz w:val="20"/>
            </w:rPr>
            <w:t xml:space="preserve">International </w:t>
          </w:r>
          <w:proofErr w:type="spellStart"/>
          <w:r w:rsidRPr="00C264CD">
            <w:rPr>
              <w:rFonts w:ascii="Garamond" w:hAnsi="Garamond"/>
              <w:bCs/>
              <w:sz w:val="20"/>
            </w:rPr>
            <w:t>Hisarl</w:t>
          </w:r>
          <w:r w:rsidR="00C264CD">
            <w:rPr>
              <w:rFonts w:ascii="Garamond" w:hAnsi="Garamond"/>
              <w:bCs/>
              <w:sz w:val="20"/>
            </w:rPr>
            <w:t>ı</w:t>
          </w:r>
          <w:proofErr w:type="spellEnd"/>
          <w:r w:rsidR="00C264CD">
            <w:rPr>
              <w:rFonts w:ascii="Garamond" w:hAnsi="Garamond"/>
              <w:bCs/>
              <w:sz w:val="20"/>
            </w:rPr>
            <w:t xml:space="preserve"> </w:t>
          </w:r>
          <w:r w:rsidRPr="00C264CD">
            <w:rPr>
              <w:rFonts w:ascii="Garamond" w:hAnsi="Garamond"/>
              <w:bCs/>
              <w:sz w:val="20"/>
            </w:rPr>
            <w:t>Ahmet Journal of Music Research</w:t>
          </w:r>
        </w:p>
        <w:p w14:paraId="5CCD293C" w14:textId="3C1C711C" w:rsidR="00C47BB0" w:rsidRPr="00C264CD" w:rsidRDefault="008B57ED" w:rsidP="00C264CD">
          <w:pPr>
            <w:pStyle w:val="stBilgi"/>
            <w:jc w:val="center"/>
            <w:rPr>
              <w:rFonts w:ascii="Garamond" w:hAnsi="Garamond"/>
              <w:bCs/>
              <w:sz w:val="20"/>
            </w:rPr>
          </w:pPr>
          <w:r w:rsidRPr="00C264CD">
            <w:rPr>
              <w:rFonts w:ascii="Garamond" w:hAnsi="Garamond"/>
              <w:bCs/>
              <w:sz w:val="20"/>
            </w:rPr>
            <w:t>Volume …</w:t>
          </w:r>
          <w:r w:rsidR="001F3FC6" w:rsidRPr="00C264CD">
            <w:rPr>
              <w:rFonts w:ascii="Garamond" w:hAnsi="Garamond"/>
              <w:bCs/>
              <w:sz w:val="20"/>
            </w:rPr>
            <w:t xml:space="preserve">, Issue </w:t>
          </w:r>
          <w:r w:rsidRPr="00C264CD">
            <w:rPr>
              <w:rFonts w:ascii="Garamond" w:hAnsi="Garamond"/>
              <w:bCs/>
              <w:sz w:val="20"/>
            </w:rPr>
            <w:t>…</w:t>
          </w:r>
        </w:p>
        <w:p w14:paraId="45B3CB8C" w14:textId="77777777" w:rsidR="00C47BB0" w:rsidRPr="00C264CD" w:rsidRDefault="008B57ED" w:rsidP="00C264CD">
          <w:pPr>
            <w:pStyle w:val="stBilgi"/>
            <w:jc w:val="center"/>
            <w:rPr>
              <w:rFonts w:ascii="Garamond" w:hAnsi="Garamond"/>
              <w:sz w:val="20"/>
            </w:rPr>
          </w:pPr>
          <w:r w:rsidRPr="00C264CD">
            <w:rPr>
              <w:rFonts w:ascii="Garamond" w:hAnsi="Garamond"/>
              <w:sz w:val="20"/>
            </w:rPr>
            <w:t>…………….</w:t>
          </w:r>
        </w:p>
      </w:tc>
    </w:tr>
    <w:tr w:rsidR="00C47BB0" w:rsidRPr="00C151EF" w14:paraId="4E945F79" w14:textId="77777777" w:rsidTr="00942011">
      <w:trPr>
        <w:trHeight w:val="513"/>
      </w:trPr>
      <w:tc>
        <w:tcPr>
          <w:tcW w:w="4142" w:type="dxa"/>
        </w:tcPr>
        <w:p w14:paraId="67915018" w14:textId="276702A3" w:rsidR="00C47BB0" w:rsidRPr="00C264CD" w:rsidRDefault="00C47BB0" w:rsidP="008B57ED">
          <w:pPr>
            <w:pStyle w:val="stBilgi"/>
            <w:spacing w:before="120" w:line="360" w:lineRule="auto"/>
            <w:jc w:val="center"/>
            <w:rPr>
              <w:rFonts w:ascii="Garamond" w:hAnsi="Garamond"/>
              <w:b/>
              <w:sz w:val="20"/>
              <w:u w:val="single"/>
            </w:rPr>
          </w:pPr>
        </w:p>
      </w:tc>
      <w:tc>
        <w:tcPr>
          <w:tcW w:w="2326" w:type="dxa"/>
        </w:tcPr>
        <w:p w14:paraId="17424F75" w14:textId="77777777" w:rsidR="0087591B" w:rsidRPr="00C264CD" w:rsidRDefault="0087591B" w:rsidP="0087591B">
          <w:pPr>
            <w:rPr>
              <w:rFonts w:ascii="Garamond" w:hAnsi="Garamond"/>
              <w:sz w:val="18"/>
              <w:szCs w:val="18"/>
            </w:rPr>
          </w:pPr>
        </w:p>
        <w:p w14:paraId="5D239F38" w14:textId="609034B1" w:rsidR="0087591B" w:rsidRPr="00C264CD" w:rsidRDefault="00C47BB0" w:rsidP="0087591B">
          <w:pPr>
            <w:rPr>
              <w:rFonts w:ascii="Garamond" w:hAnsi="Garamond"/>
              <w:b/>
              <w:bCs/>
              <w:sz w:val="18"/>
              <w:szCs w:val="18"/>
            </w:rPr>
          </w:pPr>
          <w:r w:rsidRPr="00C264CD">
            <w:rPr>
              <w:rFonts w:ascii="Garamond" w:hAnsi="Garamond"/>
              <w:b/>
              <w:bCs/>
              <w:sz w:val="18"/>
              <w:szCs w:val="18"/>
            </w:rPr>
            <w:t>Doi</w:t>
          </w:r>
          <w:r w:rsidR="00942011" w:rsidRPr="00C264CD">
            <w:rPr>
              <w:rFonts w:ascii="Garamond" w:hAnsi="Garamond"/>
              <w:b/>
              <w:bCs/>
              <w:sz w:val="18"/>
              <w:szCs w:val="18"/>
            </w:rPr>
            <w:t xml:space="preserve"> No</w:t>
          </w:r>
          <w:r w:rsidRPr="00C264CD">
            <w:rPr>
              <w:rFonts w:ascii="Garamond" w:hAnsi="Garamond"/>
              <w:b/>
              <w:bCs/>
              <w:sz w:val="18"/>
              <w:szCs w:val="18"/>
            </w:rPr>
            <w:t>:</w:t>
          </w:r>
          <w:r w:rsidR="001F3FC6" w:rsidRPr="00C264CD">
            <w:rPr>
              <w:rFonts w:ascii="Garamond" w:hAnsi="Garamond"/>
              <w:b/>
              <w:bCs/>
              <w:sz w:val="18"/>
              <w:szCs w:val="18"/>
            </w:rPr>
            <w:t xml:space="preserve"> </w:t>
          </w:r>
        </w:p>
        <w:p w14:paraId="2A56D759" w14:textId="77777777" w:rsidR="0087591B" w:rsidRPr="00C264CD" w:rsidRDefault="0087591B" w:rsidP="0087591B">
          <w:pPr>
            <w:jc w:val="center"/>
            <w:rPr>
              <w:rFonts w:ascii="Garamond" w:hAnsi="Garamond"/>
              <w:i/>
              <w:sz w:val="18"/>
              <w:szCs w:val="18"/>
            </w:rPr>
          </w:pPr>
        </w:p>
        <w:p w14:paraId="59B63CB0" w14:textId="3AA0151D" w:rsidR="00942011" w:rsidRPr="00C264CD" w:rsidRDefault="00C47BB0" w:rsidP="0087591B">
          <w:pPr>
            <w:jc w:val="center"/>
            <w:rPr>
              <w:rFonts w:ascii="Garamond" w:hAnsi="Garamond"/>
              <w:i/>
              <w:sz w:val="18"/>
              <w:szCs w:val="18"/>
            </w:rPr>
          </w:pPr>
          <w:proofErr w:type="spellStart"/>
          <w:r w:rsidRPr="00C264CD">
            <w:rPr>
              <w:rFonts w:ascii="Garamond" w:hAnsi="Garamond"/>
              <w:i/>
              <w:sz w:val="18"/>
              <w:szCs w:val="18"/>
            </w:rPr>
            <w:t>Araştırma</w:t>
          </w:r>
          <w:proofErr w:type="spellEnd"/>
          <w:r w:rsidRPr="00C264CD">
            <w:rPr>
              <w:rFonts w:ascii="Garamond" w:hAnsi="Garamond"/>
              <w:i/>
              <w:sz w:val="18"/>
              <w:szCs w:val="18"/>
            </w:rPr>
            <w:t xml:space="preserve"> </w:t>
          </w:r>
          <w:proofErr w:type="spellStart"/>
          <w:r w:rsidRPr="00C264CD">
            <w:rPr>
              <w:rFonts w:ascii="Garamond" w:hAnsi="Garamond"/>
              <w:i/>
              <w:sz w:val="18"/>
              <w:szCs w:val="18"/>
            </w:rPr>
            <w:t>Makales</w:t>
          </w:r>
          <w:r w:rsidR="00942011" w:rsidRPr="00C264CD">
            <w:rPr>
              <w:rFonts w:ascii="Garamond" w:hAnsi="Garamond"/>
              <w:i/>
              <w:sz w:val="18"/>
              <w:szCs w:val="18"/>
            </w:rPr>
            <w:t>i</w:t>
          </w:r>
          <w:proofErr w:type="spellEnd"/>
        </w:p>
        <w:p w14:paraId="44914E4A" w14:textId="303E1B9E" w:rsidR="00C47BB0" w:rsidRPr="00C264CD" w:rsidRDefault="00C47BB0" w:rsidP="0087591B">
          <w:pPr>
            <w:ind w:left="-48"/>
            <w:jc w:val="center"/>
            <w:rPr>
              <w:rFonts w:ascii="Garamond" w:hAnsi="Garamond"/>
              <w:sz w:val="18"/>
              <w:szCs w:val="18"/>
            </w:rPr>
          </w:pPr>
          <w:r w:rsidRPr="00C264CD">
            <w:rPr>
              <w:rFonts w:ascii="Garamond" w:hAnsi="Garamond"/>
              <w:i/>
              <w:sz w:val="18"/>
              <w:szCs w:val="18"/>
            </w:rPr>
            <w:t>Research Article</w:t>
          </w:r>
        </w:p>
      </w:tc>
      <w:tc>
        <w:tcPr>
          <w:tcW w:w="4135" w:type="dxa"/>
        </w:tcPr>
        <w:p w14:paraId="157542E7" w14:textId="62F51DB9" w:rsidR="00C47BB0" w:rsidRPr="00C264CD" w:rsidRDefault="00C47BB0" w:rsidP="008B57ED">
          <w:pPr>
            <w:spacing w:before="120"/>
            <w:jc w:val="center"/>
            <w:rPr>
              <w:rFonts w:ascii="Garamond" w:hAnsi="Garamond"/>
              <w:sz w:val="20"/>
              <w:u w:val="single"/>
            </w:rPr>
          </w:pPr>
        </w:p>
      </w:tc>
    </w:tr>
  </w:tbl>
  <w:p w14:paraId="2D1F90B5" w14:textId="77777777" w:rsidR="00C47BB0" w:rsidRPr="00C151EF" w:rsidRDefault="00C47BB0" w:rsidP="003C5D3C">
    <w:pPr>
      <w:spacing w:before="120"/>
      <w:rPr>
        <w:rFonts w:ascii="Garamond" w:hAnsi="Garamond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4A9"/>
    <w:multiLevelType w:val="hybridMultilevel"/>
    <w:tmpl w:val="011CFBBA"/>
    <w:lvl w:ilvl="0" w:tplc="9E1E5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CBAC8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F2204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C141C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82292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83804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33C8C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622B11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7A4075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84262EB"/>
    <w:multiLevelType w:val="hybridMultilevel"/>
    <w:tmpl w:val="59EC39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17428"/>
    <w:multiLevelType w:val="hybridMultilevel"/>
    <w:tmpl w:val="96500D7A"/>
    <w:lvl w:ilvl="0" w:tplc="09EAA2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CDC0736"/>
    <w:multiLevelType w:val="hybridMultilevel"/>
    <w:tmpl w:val="7A4661F4"/>
    <w:lvl w:ilvl="0" w:tplc="4E4E9902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E5782"/>
    <w:multiLevelType w:val="hybridMultilevel"/>
    <w:tmpl w:val="316EC0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91F"/>
    <w:multiLevelType w:val="multilevel"/>
    <w:tmpl w:val="887C9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15782E"/>
    <w:multiLevelType w:val="hybridMultilevel"/>
    <w:tmpl w:val="5EF44A4E"/>
    <w:lvl w:ilvl="0" w:tplc="F03E0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3E0B"/>
    <w:multiLevelType w:val="hybridMultilevel"/>
    <w:tmpl w:val="E1E003FA"/>
    <w:lvl w:ilvl="0" w:tplc="9E1E577A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349F2"/>
    <w:multiLevelType w:val="hybridMultilevel"/>
    <w:tmpl w:val="5D7E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99015">
    <w:abstractNumId w:val="1"/>
  </w:num>
  <w:num w:numId="2" w16cid:durableId="1640185339">
    <w:abstractNumId w:val="5"/>
  </w:num>
  <w:num w:numId="3" w16cid:durableId="1947884660">
    <w:abstractNumId w:val="3"/>
  </w:num>
  <w:num w:numId="4" w16cid:durableId="470362887">
    <w:abstractNumId w:val="6"/>
  </w:num>
  <w:num w:numId="5" w16cid:durableId="616302896">
    <w:abstractNumId w:val="2"/>
  </w:num>
  <w:num w:numId="6" w16cid:durableId="658651882">
    <w:abstractNumId w:val="8"/>
  </w:num>
  <w:num w:numId="7" w16cid:durableId="1374766275">
    <w:abstractNumId w:val="7"/>
  </w:num>
  <w:num w:numId="8" w16cid:durableId="900143232">
    <w:abstractNumId w:val="0"/>
  </w:num>
  <w:num w:numId="9" w16cid:durableId="2138911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63"/>
    <w:rsid w:val="00000801"/>
    <w:rsid w:val="00002D67"/>
    <w:rsid w:val="00010F31"/>
    <w:rsid w:val="00012A3C"/>
    <w:rsid w:val="00017C23"/>
    <w:rsid w:val="00017F5E"/>
    <w:rsid w:val="00020356"/>
    <w:rsid w:val="00023D8D"/>
    <w:rsid w:val="000278EF"/>
    <w:rsid w:val="00030E73"/>
    <w:rsid w:val="00031D16"/>
    <w:rsid w:val="000506FE"/>
    <w:rsid w:val="000539F0"/>
    <w:rsid w:val="00064DC9"/>
    <w:rsid w:val="00070657"/>
    <w:rsid w:val="00072199"/>
    <w:rsid w:val="00074E50"/>
    <w:rsid w:val="000756E7"/>
    <w:rsid w:val="00076EB7"/>
    <w:rsid w:val="00080FED"/>
    <w:rsid w:val="00081A07"/>
    <w:rsid w:val="000862A7"/>
    <w:rsid w:val="00087214"/>
    <w:rsid w:val="000975C2"/>
    <w:rsid w:val="000A4FBE"/>
    <w:rsid w:val="000B1B3F"/>
    <w:rsid w:val="000B3B42"/>
    <w:rsid w:val="000C05B8"/>
    <w:rsid w:val="000C0D1C"/>
    <w:rsid w:val="000D18AC"/>
    <w:rsid w:val="000D2AA5"/>
    <w:rsid w:val="000D6A95"/>
    <w:rsid w:val="000D7BC1"/>
    <w:rsid w:val="000E267E"/>
    <w:rsid w:val="000E30A4"/>
    <w:rsid w:val="000E4386"/>
    <w:rsid w:val="00103EFC"/>
    <w:rsid w:val="0010500A"/>
    <w:rsid w:val="00126E0C"/>
    <w:rsid w:val="0012758A"/>
    <w:rsid w:val="001375F7"/>
    <w:rsid w:val="00140821"/>
    <w:rsid w:val="00140C5B"/>
    <w:rsid w:val="001478AB"/>
    <w:rsid w:val="00152320"/>
    <w:rsid w:val="00155BD3"/>
    <w:rsid w:val="0015677E"/>
    <w:rsid w:val="00157DB9"/>
    <w:rsid w:val="00164394"/>
    <w:rsid w:val="00165551"/>
    <w:rsid w:val="00172E9C"/>
    <w:rsid w:val="001818DB"/>
    <w:rsid w:val="0019369A"/>
    <w:rsid w:val="001A60E0"/>
    <w:rsid w:val="001A733F"/>
    <w:rsid w:val="001B1CB3"/>
    <w:rsid w:val="001B1D16"/>
    <w:rsid w:val="001C1ADB"/>
    <w:rsid w:val="001C1DD9"/>
    <w:rsid w:val="001D3F54"/>
    <w:rsid w:val="001D50A0"/>
    <w:rsid w:val="001D514D"/>
    <w:rsid w:val="001D63F8"/>
    <w:rsid w:val="001D7BB1"/>
    <w:rsid w:val="001D7D1E"/>
    <w:rsid w:val="001F0A6F"/>
    <w:rsid w:val="001F3FC6"/>
    <w:rsid w:val="001F3FDF"/>
    <w:rsid w:val="001F60B9"/>
    <w:rsid w:val="002053A8"/>
    <w:rsid w:val="00205F2E"/>
    <w:rsid w:val="00207948"/>
    <w:rsid w:val="00213698"/>
    <w:rsid w:val="002170FF"/>
    <w:rsid w:val="002243C2"/>
    <w:rsid w:val="00224D0F"/>
    <w:rsid w:val="00225BE1"/>
    <w:rsid w:val="0023528C"/>
    <w:rsid w:val="00236F76"/>
    <w:rsid w:val="00255FC7"/>
    <w:rsid w:val="002569AB"/>
    <w:rsid w:val="00257767"/>
    <w:rsid w:val="00262401"/>
    <w:rsid w:val="00271454"/>
    <w:rsid w:val="00274334"/>
    <w:rsid w:val="00277CE5"/>
    <w:rsid w:val="00283BE1"/>
    <w:rsid w:val="00286CB9"/>
    <w:rsid w:val="002A7743"/>
    <w:rsid w:val="002B0AB4"/>
    <w:rsid w:val="002B5EF3"/>
    <w:rsid w:val="002C7DD1"/>
    <w:rsid w:val="002D4CC3"/>
    <w:rsid w:val="002D6ECB"/>
    <w:rsid w:val="002E540F"/>
    <w:rsid w:val="00301C68"/>
    <w:rsid w:val="00305BD7"/>
    <w:rsid w:val="00307B51"/>
    <w:rsid w:val="003124BF"/>
    <w:rsid w:val="00321AB9"/>
    <w:rsid w:val="00342C6E"/>
    <w:rsid w:val="0034651F"/>
    <w:rsid w:val="0035087A"/>
    <w:rsid w:val="00355D23"/>
    <w:rsid w:val="00384109"/>
    <w:rsid w:val="003A1B32"/>
    <w:rsid w:val="003C3098"/>
    <w:rsid w:val="003C5A15"/>
    <w:rsid w:val="003C5D3C"/>
    <w:rsid w:val="003C6AA1"/>
    <w:rsid w:val="003D35CE"/>
    <w:rsid w:val="003D5A39"/>
    <w:rsid w:val="003D7205"/>
    <w:rsid w:val="003E1F24"/>
    <w:rsid w:val="003E2F8D"/>
    <w:rsid w:val="003E73B4"/>
    <w:rsid w:val="00400F26"/>
    <w:rsid w:val="00402EC3"/>
    <w:rsid w:val="00406B7A"/>
    <w:rsid w:val="00411D6D"/>
    <w:rsid w:val="00422437"/>
    <w:rsid w:val="00423827"/>
    <w:rsid w:val="004274FA"/>
    <w:rsid w:val="0043779E"/>
    <w:rsid w:val="00437AEF"/>
    <w:rsid w:val="00446494"/>
    <w:rsid w:val="00462139"/>
    <w:rsid w:val="00462559"/>
    <w:rsid w:val="00463A0F"/>
    <w:rsid w:val="00463FF2"/>
    <w:rsid w:val="0047415B"/>
    <w:rsid w:val="00474177"/>
    <w:rsid w:val="004757B9"/>
    <w:rsid w:val="00477983"/>
    <w:rsid w:val="00481A42"/>
    <w:rsid w:val="0048398B"/>
    <w:rsid w:val="004863A1"/>
    <w:rsid w:val="00486D67"/>
    <w:rsid w:val="00486E15"/>
    <w:rsid w:val="00491D94"/>
    <w:rsid w:val="004A3905"/>
    <w:rsid w:val="004A42D6"/>
    <w:rsid w:val="004A4C73"/>
    <w:rsid w:val="004A5992"/>
    <w:rsid w:val="004A743A"/>
    <w:rsid w:val="004B6E79"/>
    <w:rsid w:val="004C03F5"/>
    <w:rsid w:val="004D0FAD"/>
    <w:rsid w:val="004E68B0"/>
    <w:rsid w:val="004E7119"/>
    <w:rsid w:val="004F0287"/>
    <w:rsid w:val="004F2F36"/>
    <w:rsid w:val="004F46BB"/>
    <w:rsid w:val="00506B57"/>
    <w:rsid w:val="00510F04"/>
    <w:rsid w:val="00514AB2"/>
    <w:rsid w:val="005179B7"/>
    <w:rsid w:val="00520956"/>
    <w:rsid w:val="005338D8"/>
    <w:rsid w:val="00543EFC"/>
    <w:rsid w:val="00546A05"/>
    <w:rsid w:val="005505BF"/>
    <w:rsid w:val="00554EDD"/>
    <w:rsid w:val="005550B2"/>
    <w:rsid w:val="005841C1"/>
    <w:rsid w:val="0059370B"/>
    <w:rsid w:val="00597C1F"/>
    <w:rsid w:val="005A29CB"/>
    <w:rsid w:val="005A32EA"/>
    <w:rsid w:val="005A7A7B"/>
    <w:rsid w:val="005B4D1E"/>
    <w:rsid w:val="005B5226"/>
    <w:rsid w:val="005C101C"/>
    <w:rsid w:val="005D158C"/>
    <w:rsid w:val="005D6711"/>
    <w:rsid w:val="005E173C"/>
    <w:rsid w:val="005E2396"/>
    <w:rsid w:val="005E3716"/>
    <w:rsid w:val="005F2560"/>
    <w:rsid w:val="00602EAD"/>
    <w:rsid w:val="00606EA1"/>
    <w:rsid w:val="00611C58"/>
    <w:rsid w:val="006131EA"/>
    <w:rsid w:val="00613B08"/>
    <w:rsid w:val="00614ABD"/>
    <w:rsid w:val="00616104"/>
    <w:rsid w:val="00620677"/>
    <w:rsid w:val="00624BB3"/>
    <w:rsid w:val="00624D15"/>
    <w:rsid w:val="006273D4"/>
    <w:rsid w:val="00632D29"/>
    <w:rsid w:val="00634F21"/>
    <w:rsid w:val="00636A55"/>
    <w:rsid w:val="0064217C"/>
    <w:rsid w:val="0064394D"/>
    <w:rsid w:val="00644D22"/>
    <w:rsid w:val="00645537"/>
    <w:rsid w:val="00664B7A"/>
    <w:rsid w:val="00666271"/>
    <w:rsid w:val="006749AF"/>
    <w:rsid w:val="006768B3"/>
    <w:rsid w:val="00683A33"/>
    <w:rsid w:val="00684035"/>
    <w:rsid w:val="006A440F"/>
    <w:rsid w:val="006B4F1C"/>
    <w:rsid w:val="006C1763"/>
    <w:rsid w:val="006D4E55"/>
    <w:rsid w:val="006D7468"/>
    <w:rsid w:val="006D7C10"/>
    <w:rsid w:val="006E6B74"/>
    <w:rsid w:val="006F4D8A"/>
    <w:rsid w:val="007018D1"/>
    <w:rsid w:val="0070487D"/>
    <w:rsid w:val="007120A4"/>
    <w:rsid w:val="00713159"/>
    <w:rsid w:val="00714835"/>
    <w:rsid w:val="0071757E"/>
    <w:rsid w:val="00720262"/>
    <w:rsid w:val="0072082D"/>
    <w:rsid w:val="00721932"/>
    <w:rsid w:val="007265C5"/>
    <w:rsid w:val="007277CF"/>
    <w:rsid w:val="0073039D"/>
    <w:rsid w:val="0073658B"/>
    <w:rsid w:val="00740454"/>
    <w:rsid w:val="00743F0F"/>
    <w:rsid w:val="007459C2"/>
    <w:rsid w:val="00746EE0"/>
    <w:rsid w:val="00763792"/>
    <w:rsid w:val="0078048B"/>
    <w:rsid w:val="00790D19"/>
    <w:rsid w:val="00795815"/>
    <w:rsid w:val="00797F06"/>
    <w:rsid w:val="007B1B87"/>
    <w:rsid w:val="007B3C5E"/>
    <w:rsid w:val="007B6042"/>
    <w:rsid w:val="007C1BEA"/>
    <w:rsid w:val="007C2432"/>
    <w:rsid w:val="007D0CFD"/>
    <w:rsid w:val="007D3863"/>
    <w:rsid w:val="007D7251"/>
    <w:rsid w:val="007E2D2A"/>
    <w:rsid w:val="007E4F9A"/>
    <w:rsid w:val="007F1887"/>
    <w:rsid w:val="007F6B18"/>
    <w:rsid w:val="007F6F51"/>
    <w:rsid w:val="008004AA"/>
    <w:rsid w:val="008247CF"/>
    <w:rsid w:val="008360FB"/>
    <w:rsid w:val="00842AB0"/>
    <w:rsid w:val="00842EC6"/>
    <w:rsid w:val="00843D76"/>
    <w:rsid w:val="0085093C"/>
    <w:rsid w:val="00857AC1"/>
    <w:rsid w:val="008602AA"/>
    <w:rsid w:val="00864A58"/>
    <w:rsid w:val="00871287"/>
    <w:rsid w:val="00871D20"/>
    <w:rsid w:val="008725F2"/>
    <w:rsid w:val="00872F6B"/>
    <w:rsid w:val="008743EB"/>
    <w:rsid w:val="008744A0"/>
    <w:rsid w:val="0087591B"/>
    <w:rsid w:val="008762AB"/>
    <w:rsid w:val="0088376B"/>
    <w:rsid w:val="008A0C71"/>
    <w:rsid w:val="008B57ED"/>
    <w:rsid w:val="008B65D9"/>
    <w:rsid w:val="008D195C"/>
    <w:rsid w:val="008D1A0B"/>
    <w:rsid w:val="008F3347"/>
    <w:rsid w:val="008F76A0"/>
    <w:rsid w:val="00902907"/>
    <w:rsid w:val="009035FA"/>
    <w:rsid w:val="00904173"/>
    <w:rsid w:val="00906F6C"/>
    <w:rsid w:val="00915837"/>
    <w:rsid w:val="009164C0"/>
    <w:rsid w:val="0092118B"/>
    <w:rsid w:val="00921488"/>
    <w:rsid w:val="00922AA7"/>
    <w:rsid w:val="009355E1"/>
    <w:rsid w:val="00942011"/>
    <w:rsid w:val="00944DFE"/>
    <w:rsid w:val="009537E6"/>
    <w:rsid w:val="0097653B"/>
    <w:rsid w:val="009877B5"/>
    <w:rsid w:val="00993F0F"/>
    <w:rsid w:val="009A2575"/>
    <w:rsid w:val="009A432B"/>
    <w:rsid w:val="009B0B40"/>
    <w:rsid w:val="009C7C70"/>
    <w:rsid w:val="009D083E"/>
    <w:rsid w:val="009D5716"/>
    <w:rsid w:val="009D5E0E"/>
    <w:rsid w:val="009D69BE"/>
    <w:rsid w:val="009E0F31"/>
    <w:rsid w:val="009E671F"/>
    <w:rsid w:val="009F027F"/>
    <w:rsid w:val="009F0D53"/>
    <w:rsid w:val="009F528A"/>
    <w:rsid w:val="009F73EB"/>
    <w:rsid w:val="009F766B"/>
    <w:rsid w:val="00A058AC"/>
    <w:rsid w:val="00A17D87"/>
    <w:rsid w:val="00A25200"/>
    <w:rsid w:val="00A36362"/>
    <w:rsid w:val="00A36EF0"/>
    <w:rsid w:val="00A521D8"/>
    <w:rsid w:val="00A54628"/>
    <w:rsid w:val="00A572B0"/>
    <w:rsid w:val="00A607B2"/>
    <w:rsid w:val="00A709DE"/>
    <w:rsid w:val="00A7789A"/>
    <w:rsid w:val="00A845C9"/>
    <w:rsid w:val="00A90012"/>
    <w:rsid w:val="00AA06C7"/>
    <w:rsid w:val="00AA2429"/>
    <w:rsid w:val="00AA3EAF"/>
    <w:rsid w:val="00AA5598"/>
    <w:rsid w:val="00AA77A0"/>
    <w:rsid w:val="00AB0197"/>
    <w:rsid w:val="00AB5218"/>
    <w:rsid w:val="00AB5286"/>
    <w:rsid w:val="00AB7AEC"/>
    <w:rsid w:val="00AC5768"/>
    <w:rsid w:val="00AC7C72"/>
    <w:rsid w:val="00AD078B"/>
    <w:rsid w:val="00AE015D"/>
    <w:rsid w:val="00AE09E2"/>
    <w:rsid w:val="00AE3862"/>
    <w:rsid w:val="00AE650F"/>
    <w:rsid w:val="00AF0793"/>
    <w:rsid w:val="00AF30F6"/>
    <w:rsid w:val="00AF4022"/>
    <w:rsid w:val="00B14E37"/>
    <w:rsid w:val="00B154B3"/>
    <w:rsid w:val="00B21BD9"/>
    <w:rsid w:val="00B314E3"/>
    <w:rsid w:val="00B3248D"/>
    <w:rsid w:val="00B33FE0"/>
    <w:rsid w:val="00B371D7"/>
    <w:rsid w:val="00B45F08"/>
    <w:rsid w:val="00B578D6"/>
    <w:rsid w:val="00B5795F"/>
    <w:rsid w:val="00B57CFD"/>
    <w:rsid w:val="00B639F1"/>
    <w:rsid w:val="00B663A8"/>
    <w:rsid w:val="00B71DB9"/>
    <w:rsid w:val="00B91E36"/>
    <w:rsid w:val="00B91E82"/>
    <w:rsid w:val="00BA13EB"/>
    <w:rsid w:val="00BA3383"/>
    <w:rsid w:val="00BB7926"/>
    <w:rsid w:val="00BC38E6"/>
    <w:rsid w:val="00BC6C87"/>
    <w:rsid w:val="00BD4475"/>
    <w:rsid w:val="00BD48E2"/>
    <w:rsid w:val="00BE20A7"/>
    <w:rsid w:val="00BF5122"/>
    <w:rsid w:val="00BF56B1"/>
    <w:rsid w:val="00C060A0"/>
    <w:rsid w:val="00C113B4"/>
    <w:rsid w:val="00C151EF"/>
    <w:rsid w:val="00C165CC"/>
    <w:rsid w:val="00C174DE"/>
    <w:rsid w:val="00C21A52"/>
    <w:rsid w:val="00C264CD"/>
    <w:rsid w:val="00C34422"/>
    <w:rsid w:val="00C47BB0"/>
    <w:rsid w:val="00C53022"/>
    <w:rsid w:val="00C5349F"/>
    <w:rsid w:val="00C544D5"/>
    <w:rsid w:val="00C562B8"/>
    <w:rsid w:val="00C670CF"/>
    <w:rsid w:val="00C722E8"/>
    <w:rsid w:val="00C72FE4"/>
    <w:rsid w:val="00C75945"/>
    <w:rsid w:val="00C75B83"/>
    <w:rsid w:val="00C90422"/>
    <w:rsid w:val="00CA5096"/>
    <w:rsid w:val="00CB4FBC"/>
    <w:rsid w:val="00CD1594"/>
    <w:rsid w:val="00CD50C6"/>
    <w:rsid w:val="00CE2772"/>
    <w:rsid w:val="00CE7A36"/>
    <w:rsid w:val="00D11BCB"/>
    <w:rsid w:val="00D13255"/>
    <w:rsid w:val="00D166C5"/>
    <w:rsid w:val="00D20081"/>
    <w:rsid w:val="00D22766"/>
    <w:rsid w:val="00D25685"/>
    <w:rsid w:val="00D279E5"/>
    <w:rsid w:val="00D27D29"/>
    <w:rsid w:val="00D30D03"/>
    <w:rsid w:val="00D332A9"/>
    <w:rsid w:val="00D35BBF"/>
    <w:rsid w:val="00D43FF6"/>
    <w:rsid w:val="00D46C01"/>
    <w:rsid w:val="00D603D2"/>
    <w:rsid w:val="00D63D06"/>
    <w:rsid w:val="00D70A10"/>
    <w:rsid w:val="00D745A5"/>
    <w:rsid w:val="00D77D74"/>
    <w:rsid w:val="00D808B6"/>
    <w:rsid w:val="00DA54AC"/>
    <w:rsid w:val="00DB2317"/>
    <w:rsid w:val="00DB2DE3"/>
    <w:rsid w:val="00DB414E"/>
    <w:rsid w:val="00DB4B0F"/>
    <w:rsid w:val="00DB5FB4"/>
    <w:rsid w:val="00DD1DD3"/>
    <w:rsid w:val="00DD39AA"/>
    <w:rsid w:val="00DD4C9B"/>
    <w:rsid w:val="00DE218F"/>
    <w:rsid w:val="00DF50EB"/>
    <w:rsid w:val="00E05542"/>
    <w:rsid w:val="00E05959"/>
    <w:rsid w:val="00E06021"/>
    <w:rsid w:val="00E06B8F"/>
    <w:rsid w:val="00E1122C"/>
    <w:rsid w:val="00E11D38"/>
    <w:rsid w:val="00E165E8"/>
    <w:rsid w:val="00E206CA"/>
    <w:rsid w:val="00E27D57"/>
    <w:rsid w:val="00E322A9"/>
    <w:rsid w:val="00E35976"/>
    <w:rsid w:val="00E40045"/>
    <w:rsid w:val="00E44910"/>
    <w:rsid w:val="00E538C6"/>
    <w:rsid w:val="00E608E3"/>
    <w:rsid w:val="00E629C4"/>
    <w:rsid w:val="00E62E3A"/>
    <w:rsid w:val="00E6424C"/>
    <w:rsid w:val="00E82A27"/>
    <w:rsid w:val="00E8410F"/>
    <w:rsid w:val="00E85238"/>
    <w:rsid w:val="00E90DF6"/>
    <w:rsid w:val="00EC31BC"/>
    <w:rsid w:val="00EC404F"/>
    <w:rsid w:val="00ED026F"/>
    <w:rsid w:val="00EE2EB0"/>
    <w:rsid w:val="00EE3193"/>
    <w:rsid w:val="00EE470D"/>
    <w:rsid w:val="00EE5BE1"/>
    <w:rsid w:val="00EE6D87"/>
    <w:rsid w:val="00EF0A86"/>
    <w:rsid w:val="00F037AA"/>
    <w:rsid w:val="00F03A32"/>
    <w:rsid w:val="00F06ED2"/>
    <w:rsid w:val="00F0714B"/>
    <w:rsid w:val="00F14C81"/>
    <w:rsid w:val="00F17DA9"/>
    <w:rsid w:val="00F21E10"/>
    <w:rsid w:val="00F2472B"/>
    <w:rsid w:val="00F25658"/>
    <w:rsid w:val="00F3398B"/>
    <w:rsid w:val="00F347E5"/>
    <w:rsid w:val="00F3725B"/>
    <w:rsid w:val="00F423C1"/>
    <w:rsid w:val="00F455CC"/>
    <w:rsid w:val="00F45D6A"/>
    <w:rsid w:val="00F46148"/>
    <w:rsid w:val="00F46D78"/>
    <w:rsid w:val="00F50E0E"/>
    <w:rsid w:val="00F614F8"/>
    <w:rsid w:val="00F726FE"/>
    <w:rsid w:val="00F72E2A"/>
    <w:rsid w:val="00F757C4"/>
    <w:rsid w:val="00F8162A"/>
    <w:rsid w:val="00F941F3"/>
    <w:rsid w:val="00F949DB"/>
    <w:rsid w:val="00F95384"/>
    <w:rsid w:val="00FA11B6"/>
    <w:rsid w:val="00FA19B7"/>
    <w:rsid w:val="00FA70D5"/>
    <w:rsid w:val="00FB6C63"/>
    <w:rsid w:val="00FC3D15"/>
    <w:rsid w:val="00FD448A"/>
    <w:rsid w:val="00FD7CB6"/>
    <w:rsid w:val="00FE1156"/>
    <w:rsid w:val="00FE2F34"/>
    <w:rsid w:val="00FE5DC7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6A9A"/>
  <w15:docId w15:val="{BC77E591-BBD8-4C64-973C-DA4E493A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63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837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363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6C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6C63"/>
  </w:style>
  <w:style w:type="paragraph" w:styleId="AltBilgi">
    <w:name w:val="footer"/>
    <w:basedOn w:val="Normal"/>
    <w:link w:val="AltBilgiChar"/>
    <w:uiPriority w:val="99"/>
    <w:unhideWhenUsed/>
    <w:rsid w:val="00FB6C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6C63"/>
  </w:style>
  <w:style w:type="paragraph" w:styleId="GvdeMetni3">
    <w:name w:val="Body Text 3"/>
    <w:basedOn w:val="Normal"/>
    <w:link w:val="GvdeMetni3Char"/>
    <w:rsid w:val="00FB6C63"/>
    <w:pPr>
      <w:jc w:val="center"/>
    </w:pPr>
    <w:rPr>
      <w:rFonts w:ascii="HelveticaTürk" w:hAnsi="HelveticaTürk"/>
      <w:b/>
      <w:sz w:val="23"/>
    </w:rPr>
  </w:style>
  <w:style w:type="character" w:customStyle="1" w:styleId="GvdeMetni3Char">
    <w:name w:val="Gövde Metni 3 Char"/>
    <w:basedOn w:val="VarsaylanParagrafYazTipi"/>
    <w:link w:val="GvdeMetni3"/>
    <w:rsid w:val="00FB6C63"/>
    <w:rPr>
      <w:rFonts w:ascii="HelveticaTürk" w:eastAsia="Times New Roman" w:hAnsi="HelveticaTürk" w:cs="Times New Roman"/>
      <w:b/>
      <w:sz w:val="23"/>
      <w:szCs w:val="20"/>
      <w:lang w:val="en-US"/>
    </w:rPr>
  </w:style>
  <w:style w:type="paragraph" w:styleId="DipnotMetni">
    <w:name w:val="footnote text"/>
    <w:basedOn w:val="Normal"/>
    <w:link w:val="DipnotMetniChar1"/>
    <w:rsid w:val="00FB6C63"/>
  </w:style>
  <w:style w:type="character" w:customStyle="1" w:styleId="DipnotMetniChar">
    <w:name w:val="Dipnot Metni Char"/>
    <w:basedOn w:val="VarsaylanParagrafYazTipi"/>
    <w:uiPriority w:val="99"/>
    <w:rsid w:val="00FB6C63"/>
    <w:rPr>
      <w:rFonts w:ascii="Times" w:eastAsia="Times New Roman" w:hAnsi="Times" w:cs="Times New Roman"/>
      <w:sz w:val="20"/>
      <w:szCs w:val="20"/>
      <w:lang w:val="en-US"/>
    </w:rPr>
  </w:style>
  <w:style w:type="character" w:styleId="DipnotBavurusu">
    <w:name w:val="footnote reference"/>
    <w:uiPriority w:val="99"/>
    <w:rsid w:val="00FB6C63"/>
    <w:rPr>
      <w:vertAlign w:val="superscript"/>
    </w:rPr>
  </w:style>
  <w:style w:type="character" w:customStyle="1" w:styleId="DipnotMetniChar1">
    <w:name w:val="Dipnot Metni Char1"/>
    <w:link w:val="DipnotMetni"/>
    <w:rsid w:val="00FB6C63"/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Baslk11">
    <w:name w:val="Baslık11"/>
    <w:next w:val="Normal"/>
    <w:rsid w:val="00FB6C63"/>
    <w:pPr>
      <w:spacing w:before="320" w:after="120" w:line="240" w:lineRule="auto"/>
      <w:ind w:left="567"/>
    </w:pPr>
    <w:rPr>
      <w:rFonts w:ascii="Times New Roman" w:eastAsia="Times New Roman" w:hAnsi="Times New Roman" w:cs="Times New Roman"/>
      <w:b/>
    </w:rPr>
  </w:style>
  <w:style w:type="paragraph" w:customStyle="1" w:styleId="Baslk22">
    <w:name w:val="Baslık22"/>
    <w:next w:val="Normal"/>
    <w:rsid w:val="00FB6C63"/>
    <w:pPr>
      <w:spacing w:before="240" w:after="120" w:line="240" w:lineRule="auto"/>
      <w:ind w:left="1134" w:hanging="567"/>
      <w:jc w:val="both"/>
    </w:pPr>
    <w:rPr>
      <w:rFonts w:ascii="Times New Roman" w:eastAsia="Times New Roman" w:hAnsi="Times New Roman" w:cs="Arial"/>
      <w:b/>
      <w:bCs/>
      <w:iCs/>
    </w:rPr>
  </w:style>
  <w:style w:type="paragraph" w:customStyle="1" w:styleId="GirisYazs">
    <w:name w:val="GirisYazısı"/>
    <w:basedOn w:val="Baslk11"/>
    <w:rsid w:val="00FB6C63"/>
    <w:pPr>
      <w:spacing w:before="120"/>
      <w:ind w:left="0" w:firstLine="567"/>
    </w:pPr>
  </w:style>
  <w:style w:type="paragraph" w:customStyle="1" w:styleId="NParag">
    <w:name w:val="NParag"/>
    <w:basedOn w:val="Normal"/>
    <w:rsid w:val="00FB6C63"/>
    <w:pPr>
      <w:tabs>
        <w:tab w:val="left" w:pos="9072"/>
      </w:tabs>
      <w:spacing w:before="60" w:after="60"/>
      <w:ind w:firstLine="567"/>
      <w:jc w:val="both"/>
    </w:pPr>
    <w:rPr>
      <w:rFonts w:ascii="Times New Roman" w:hAnsi="Times New Roman"/>
      <w:sz w:val="22"/>
      <w:szCs w:val="22"/>
      <w:lang w:val="tr-TR"/>
    </w:rPr>
  </w:style>
  <w:style w:type="character" w:styleId="Vurgu">
    <w:name w:val="Emphasis"/>
    <w:uiPriority w:val="20"/>
    <w:qFormat/>
    <w:rsid w:val="00FB6C63"/>
    <w:rPr>
      <w:i/>
      <w:iCs/>
    </w:rPr>
  </w:style>
  <w:style w:type="paragraph" w:styleId="DzMetin">
    <w:name w:val="Plain Text"/>
    <w:basedOn w:val="Normal"/>
    <w:link w:val="DzMetinChar"/>
    <w:rsid w:val="00FB6C63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tr-TR" w:eastAsia="tr-TR"/>
    </w:rPr>
  </w:style>
  <w:style w:type="character" w:customStyle="1" w:styleId="DzMetinChar">
    <w:name w:val="Düz Metin Char"/>
    <w:basedOn w:val="VarsaylanParagrafYazTipi"/>
    <w:link w:val="DzMetin"/>
    <w:rsid w:val="00FB6C63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ThesisTitlePage">
    <w:name w:val="Thesis Title Page"/>
    <w:basedOn w:val="Normal"/>
    <w:rsid w:val="00FB6C63"/>
    <w:pPr>
      <w:tabs>
        <w:tab w:val="left" w:pos="720"/>
      </w:tabs>
      <w:suppressAutoHyphens/>
      <w:jc w:val="center"/>
    </w:pPr>
    <w:rPr>
      <w:rFonts w:ascii="Times New Roman" w:hAnsi="Times New Roman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8837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A363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apple-style-span">
    <w:name w:val="apple-style-span"/>
    <w:basedOn w:val="VarsaylanParagrafYazTipi"/>
    <w:rsid w:val="006F4D8A"/>
  </w:style>
  <w:style w:type="paragraph" w:styleId="BalonMetni">
    <w:name w:val="Balloon Text"/>
    <w:basedOn w:val="Normal"/>
    <w:link w:val="BalonMetniChar"/>
    <w:uiPriority w:val="99"/>
    <w:semiHidden/>
    <w:unhideWhenUsed/>
    <w:rsid w:val="00B33F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FE0"/>
    <w:rPr>
      <w:rFonts w:ascii="Tahoma" w:eastAsia="Times New Roman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E841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table" w:styleId="TabloKlavuzu">
    <w:name w:val="Table Grid"/>
    <w:basedOn w:val="NormalTablo"/>
    <w:uiPriority w:val="39"/>
    <w:rsid w:val="0043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206CA"/>
    <w:rPr>
      <w:color w:val="0563C1" w:themeColor="hyperlink"/>
      <w:u w:val="single"/>
    </w:rPr>
  </w:style>
  <w:style w:type="paragraph" w:customStyle="1" w:styleId="Default">
    <w:name w:val="Default"/>
    <w:rsid w:val="00E20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9A432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A432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432B"/>
    <w:rPr>
      <w:rFonts w:ascii="Times" w:eastAsia="Times New Roman" w:hAnsi="Times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A432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A432B"/>
    <w:rPr>
      <w:rFonts w:ascii="Times" w:eastAsia="Times New Roman" w:hAnsi="Times" w:cs="Times New Roman"/>
      <w:b/>
      <w:bCs/>
      <w:sz w:val="20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91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DD1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tr-TR"/>
    </w:rPr>
  </w:style>
  <w:style w:type="paragraph" w:customStyle="1" w:styleId="ListeParagraf1">
    <w:name w:val="Liste Paragraf1"/>
    <w:basedOn w:val="Normal"/>
    <w:uiPriority w:val="34"/>
    <w:qFormat/>
    <w:rsid w:val="00DD1DD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tr-TR" w:eastAsia="zh-CN"/>
    </w:rPr>
  </w:style>
  <w:style w:type="paragraph" w:customStyle="1" w:styleId="ozetmetni">
    <w:name w:val="ozetmetni"/>
    <w:basedOn w:val="Normal"/>
    <w:qFormat/>
    <w:rsid w:val="008A0C71"/>
    <w:pPr>
      <w:tabs>
        <w:tab w:val="left" w:pos="567"/>
      </w:tabs>
      <w:spacing w:before="120" w:after="120"/>
      <w:jc w:val="both"/>
    </w:pPr>
    <w:rPr>
      <w:rFonts w:asciiTheme="minorHAnsi" w:eastAsiaTheme="minorHAnsi" w:hAnsiTheme="minorHAnsi" w:cstheme="minorBidi"/>
      <w:szCs w:val="24"/>
      <w:lang w:val="tr-TR"/>
    </w:rPr>
  </w:style>
  <w:style w:type="character" w:customStyle="1" w:styleId="Abstract">
    <w:name w:val="Abstract"/>
    <w:basedOn w:val="VarsaylanParagrafYazTipi"/>
    <w:rsid w:val="008A0C71"/>
    <w:rPr>
      <w:rFonts w:ascii="Times New Roman" w:hAnsi="Times New Roman"/>
      <w:sz w:val="16"/>
    </w:rPr>
  </w:style>
  <w:style w:type="character" w:customStyle="1" w:styleId="apple-converted-space">
    <w:name w:val="apple-converted-space"/>
    <w:rsid w:val="008A0C71"/>
  </w:style>
  <w:style w:type="character" w:styleId="zlenenKpr">
    <w:name w:val="FollowedHyperlink"/>
    <w:basedOn w:val="VarsaylanParagrafYazTipi"/>
    <w:uiPriority w:val="99"/>
    <w:semiHidden/>
    <w:unhideWhenUsed/>
    <w:rsid w:val="008A0C71"/>
    <w:rPr>
      <w:color w:val="954F72" w:themeColor="followedHyperlink"/>
      <w:u w:val="single"/>
    </w:rPr>
  </w:style>
  <w:style w:type="numbering" w:customStyle="1" w:styleId="ListeYok1">
    <w:name w:val="Liste Yok1"/>
    <w:next w:val="ListeYok"/>
    <w:uiPriority w:val="99"/>
    <w:semiHidden/>
    <w:unhideWhenUsed/>
    <w:rsid w:val="00D70A10"/>
  </w:style>
  <w:style w:type="paragraph" w:styleId="Dzeltme">
    <w:name w:val="Revision"/>
    <w:hidden/>
    <w:uiPriority w:val="99"/>
    <w:semiHidden/>
    <w:rsid w:val="00D70A10"/>
    <w:pPr>
      <w:spacing w:after="0" w:line="240" w:lineRule="auto"/>
    </w:pPr>
    <w:rPr>
      <w:lang w:val="en-US"/>
    </w:rPr>
  </w:style>
  <w:style w:type="table" w:styleId="AkGlgeleme">
    <w:name w:val="Light Shading"/>
    <w:basedOn w:val="NormalTablo"/>
    <w:uiPriority w:val="60"/>
    <w:rsid w:val="00664B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CBC4-8890-4F47-89E8-3578108A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Trakya Üniversitesi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Pessenger</dc:creator>
  <cp:lastModifiedBy>Filiz Yıldız</cp:lastModifiedBy>
  <cp:revision>34</cp:revision>
  <cp:lastPrinted>2020-09-24T11:00:00Z</cp:lastPrinted>
  <dcterms:created xsi:type="dcterms:W3CDTF">2020-10-13T07:37:00Z</dcterms:created>
  <dcterms:modified xsi:type="dcterms:W3CDTF">2025-10-18T16:31:00Z</dcterms:modified>
</cp:coreProperties>
</file>